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B5" w:rsidRPr="00542920" w:rsidRDefault="00BE237C" w:rsidP="00BE237C">
      <w:pPr>
        <w:rPr>
          <w:rFonts w:ascii="Times New Roman" w:hAnsi="Times New Roman" w:cs="Times New Roman"/>
          <w:sz w:val="24"/>
          <w:szCs w:val="24"/>
        </w:rPr>
      </w:pPr>
      <w:r w:rsidRPr="00542920">
        <w:rPr>
          <w:rFonts w:ascii="Times New Roman" w:hAnsi="Times New Roman" w:cs="Times New Roman"/>
          <w:sz w:val="24"/>
          <w:szCs w:val="24"/>
        </w:rPr>
        <w:t>УДК 621.313</w:t>
      </w:r>
    </w:p>
    <w:p w:rsidR="00BE237C" w:rsidRPr="00542920" w:rsidRDefault="00BE237C" w:rsidP="00BE237C">
      <w:pPr>
        <w:rPr>
          <w:rFonts w:ascii="Times New Roman" w:hAnsi="Times New Roman" w:cs="Times New Roman"/>
          <w:sz w:val="24"/>
          <w:szCs w:val="24"/>
        </w:rPr>
      </w:pPr>
    </w:p>
    <w:p w:rsidR="00BE237C" w:rsidRPr="00542920" w:rsidRDefault="00BE237C" w:rsidP="00BE237C">
      <w:pPr>
        <w:pStyle w:val="a3"/>
        <w:ind w:firstLine="0"/>
        <w:jc w:val="center"/>
        <w:rPr>
          <w:caps/>
          <w:color w:val="auto"/>
          <w:sz w:val="24"/>
          <w:szCs w:val="24"/>
        </w:rPr>
      </w:pPr>
      <w:r w:rsidRPr="00542920">
        <w:rPr>
          <w:caps/>
          <w:color w:val="auto"/>
          <w:sz w:val="24"/>
          <w:szCs w:val="24"/>
        </w:rPr>
        <w:t xml:space="preserve">Анализ процессов энергопреобразования  </w:t>
      </w:r>
    </w:p>
    <w:p w:rsidR="00BE237C" w:rsidRPr="00542920" w:rsidRDefault="00BE237C" w:rsidP="00BE237C">
      <w:pPr>
        <w:pStyle w:val="a3"/>
        <w:ind w:firstLine="0"/>
        <w:jc w:val="center"/>
        <w:rPr>
          <w:caps/>
          <w:color w:val="auto"/>
          <w:sz w:val="24"/>
          <w:szCs w:val="24"/>
        </w:rPr>
      </w:pPr>
      <w:r w:rsidRPr="00542920">
        <w:rPr>
          <w:caps/>
          <w:color w:val="auto"/>
          <w:sz w:val="24"/>
          <w:szCs w:val="24"/>
        </w:rPr>
        <w:t xml:space="preserve">в электромагнитном приводе колебательного движения </w:t>
      </w:r>
    </w:p>
    <w:p w:rsidR="00BE237C" w:rsidRPr="00542920" w:rsidRDefault="00BE237C" w:rsidP="00BE237C">
      <w:pPr>
        <w:pStyle w:val="a3"/>
        <w:ind w:firstLine="0"/>
        <w:jc w:val="center"/>
        <w:rPr>
          <w:caps/>
          <w:color w:val="auto"/>
          <w:sz w:val="24"/>
          <w:szCs w:val="24"/>
        </w:rPr>
      </w:pPr>
    </w:p>
    <w:p w:rsidR="00BE237C" w:rsidRDefault="00BE237C" w:rsidP="00542920">
      <w:pPr>
        <w:pStyle w:val="a3"/>
        <w:ind w:firstLine="0"/>
        <w:rPr>
          <w:i/>
          <w:color w:val="auto"/>
          <w:sz w:val="24"/>
          <w:szCs w:val="24"/>
        </w:rPr>
      </w:pPr>
      <w:r w:rsidRPr="00542920">
        <w:rPr>
          <w:i/>
          <w:caps/>
          <w:color w:val="auto"/>
          <w:sz w:val="24"/>
          <w:szCs w:val="24"/>
        </w:rPr>
        <w:t xml:space="preserve">А.С. </w:t>
      </w:r>
      <w:r w:rsidRPr="00542920">
        <w:rPr>
          <w:i/>
          <w:color w:val="auto"/>
          <w:sz w:val="24"/>
          <w:szCs w:val="24"/>
        </w:rPr>
        <w:t>Татевосян</w:t>
      </w:r>
      <w:r w:rsidRPr="00542920">
        <w:rPr>
          <w:i/>
          <w:caps/>
          <w:color w:val="auto"/>
          <w:sz w:val="24"/>
          <w:szCs w:val="24"/>
        </w:rPr>
        <w:t>, Н.В</w:t>
      </w:r>
      <w:r w:rsidRPr="00542920">
        <w:rPr>
          <w:i/>
          <w:color w:val="auto"/>
          <w:sz w:val="24"/>
          <w:szCs w:val="24"/>
        </w:rPr>
        <w:t xml:space="preserve">. Захарова, С.В. </w:t>
      </w:r>
      <w:proofErr w:type="spellStart"/>
      <w:r w:rsidRPr="00542920">
        <w:rPr>
          <w:i/>
          <w:color w:val="auto"/>
          <w:sz w:val="24"/>
          <w:szCs w:val="24"/>
        </w:rPr>
        <w:t>Шелковников</w:t>
      </w:r>
      <w:proofErr w:type="spellEnd"/>
    </w:p>
    <w:p w:rsidR="00542920" w:rsidRDefault="00542920" w:rsidP="00542920">
      <w:pPr>
        <w:pStyle w:val="a3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Омский государственный технический университет, г. Омск,</w:t>
      </w:r>
      <w:r w:rsidR="009058A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Россия</w:t>
      </w:r>
    </w:p>
    <w:p w:rsidR="0067344A" w:rsidRDefault="0067344A" w:rsidP="00542920">
      <w:pPr>
        <w:pStyle w:val="a3"/>
        <w:ind w:firstLine="0"/>
        <w:rPr>
          <w:color w:val="auto"/>
          <w:sz w:val="24"/>
          <w:szCs w:val="24"/>
        </w:rPr>
      </w:pPr>
    </w:p>
    <w:p w:rsidR="00F9149C" w:rsidRPr="009058A4" w:rsidRDefault="00AE1CAE" w:rsidP="009058A4">
      <w:pPr>
        <w:pStyle w:val="a3"/>
        <w:ind w:firstLine="567"/>
        <w:rPr>
          <w:color w:val="auto"/>
        </w:rPr>
      </w:pPr>
      <w:r>
        <w:rPr>
          <w:i/>
          <w:color w:val="auto"/>
        </w:rPr>
        <w:t>Аннотация –</w:t>
      </w:r>
      <w:r w:rsidR="008B66E9" w:rsidRPr="00A33B45">
        <w:rPr>
          <w:color w:val="auto"/>
        </w:rPr>
        <w:t xml:space="preserve"> </w:t>
      </w:r>
      <w:r w:rsidR="0067344A" w:rsidRPr="00A33B45">
        <w:rPr>
          <w:color w:val="auto"/>
        </w:rPr>
        <w:t xml:space="preserve">В </w:t>
      </w:r>
      <w:r w:rsidR="005F781A" w:rsidRPr="00A33B45">
        <w:rPr>
          <w:color w:val="auto"/>
        </w:rPr>
        <w:t xml:space="preserve">статье </w:t>
      </w:r>
      <w:r w:rsidR="00080E94" w:rsidRPr="00A33B45">
        <w:rPr>
          <w:color w:val="auto"/>
        </w:rPr>
        <w:t>на основе решения задачи оптимального управления</w:t>
      </w:r>
      <w:r w:rsidR="00EC180B" w:rsidRPr="00A33B45">
        <w:rPr>
          <w:color w:val="auto"/>
        </w:rPr>
        <w:t xml:space="preserve"> </w:t>
      </w:r>
      <w:r w:rsidR="001E17C7" w:rsidRPr="00A33B45">
        <w:rPr>
          <w:color w:val="auto"/>
        </w:rPr>
        <w:t>пр</w:t>
      </w:r>
      <w:r w:rsidR="00C425B6" w:rsidRPr="00A33B45">
        <w:rPr>
          <w:color w:val="auto"/>
        </w:rPr>
        <w:t xml:space="preserve">иведено </w:t>
      </w:r>
      <w:r w:rsidR="00DE6261" w:rsidRPr="00A33B45">
        <w:rPr>
          <w:color w:val="auto"/>
        </w:rPr>
        <w:t xml:space="preserve">исследование </w:t>
      </w:r>
      <w:r w:rsidR="00080E94" w:rsidRPr="00A33B45">
        <w:rPr>
          <w:color w:val="auto"/>
        </w:rPr>
        <w:t>математической модели</w:t>
      </w:r>
      <w:r w:rsidR="001E17C7" w:rsidRPr="00A33B45">
        <w:rPr>
          <w:color w:val="auto"/>
        </w:rPr>
        <w:t xml:space="preserve"> </w:t>
      </w:r>
      <w:r w:rsidR="005F781A" w:rsidRPr="00A33B45">
        <w:rPr>
          <w:color w:val="auto"/>
        </w:rPr>
        <w:t xml:space="preserve">электромагнитного </w:t>
      </w:r>
      <w:r w:rsidR="001E17C7" w:rsidRPr="00A33B45">
        <w:rPr>
          <w:color w:val="auto"/>
        </w:rPr>
        <w:t xml:space="preserve">привода </w:t>
      </w:r>
      <w:r w:rsidR="00181F48" w:rsidRPr="00A33B45">
        <w:rPr>
          <w:color w:val="auto"/>
        </w:rPr>
        <w:t>колебательного движения</w:t>
      </w:r>
      <w:r w:rsidR="00291E78" w:rsidRPr="00A33B45">
        <w:rPr>
          <w:color w:val="auto"/>
        </w:rPr>
        <w:t xml:space="preserve">. </w:t>
      </w:r>
      <w:r w:rsidR="00AF511F" w:rsidRPr="00A33B45">
        <w:rPr>
          <w:color w:val="auto"/>
        </w:rPr>
        <w:t>Р</w:t>
      </w:r>
      <w:r w:rsidR="00E93311" w:rsidRPr="00A33B45">
        <w:rPr>
          <w:color w:val="auto"/>
        </w:rPr>
        <w:t>ешени</w:t>
      </w:r>
      <w:r w:rsidR="00AF511F" w:rsidRPr="00A33B45">
        <w:rPr>
          <w:color w:val="auto"/>
        </w:rPr>
        <w:t>ем</w:t>
      </w:r>
      <w:r w:rsidR="00E93311" w:rsidRPr="00A33B45">
        <w:rPr>
          <w:color w:val="auto"/>
        </w:rPr>
        <w:t xml:space="preserve"> задачи оптимального управления</w:t>
      </w:r>
      <w:r w:rsidR="00AF511F" w:rsidRPr="00A33B45">
        <w:rPr>
          <w:color w:val="auto"/>
        </w:rPr>
        <w:t xml:space="preserve"> </w:t>
      </w:r>
      <w:r w:rsidR="00E93311" w:rsidRPr="00A33B45">
        <w:rPr>
          <w:color w:val="auto"/>
        </w:rPr>
        <w:t xml:space="preserve">установлена </w:t>
      </w:r>
      <w:r w:rsidR="00C425B6" w:rsidRPr="00A33B45">
        <w:rPr>
          <w:color w:val="auto"/>
        </w:rPr>
        <w:t xml:space="preserve"> </w:t>
      </w:r>
      <w:r w:rsidR="00DC05DF" w:rsidRPr="00A33B45">
        <w:rPr>
          <w:color w:val="auto"/>
        </w:rPr>
        <w:t>взаимосвяз</w:t>
      </w:r>
      <w:r w:rsidR="00E93311" w:rsidRPr="00A33B45">
        <w:rPr>
          <w:color w:val="auto"/>
        </w:rPr>
        <w:t>ь</w:t>
      </w:r>
      <w:r w:rsidR="00DC05DF" w:rsidRPr="00A33B45">
        <w:rPr>
          <w:color w:val="auto"/>
        </w:rPr>
        <w:t xml:space="preserve"> между обобщенными параметрами привода</w:t>
      </w:r>
      <w:r w:rsidR="00E93311" w:rsidRPr="00A33B45">
        <w:rPr>
          <w:color w:val="auto"/>
        </w:rPr>
        <w:t xml:space="preserve"> и оптимальная форма импульсов </w:t>
      </w:r>
      <w:r w:rsidR="007359C5" w:rsidRPr="00A33B45">
        <w:rPr>
          <w:color w:val="auto"/>
        </w:rPr>
        <w:t>напряжения источника питания</w:t>
      </w:r>
      <w:r w:rsidR="00DC05DF" w:rsidRPr="00A33B45">
        <w:rPr>
          <w:color w:val="auto"/>
        </w:rPr>
        <w:t xml:space="preserve">, </w:t>
      </w:r>
      <w:r w:rsidR="00E93311" w:rsidRPr="00A33B45">
        <w:rPr>
          <w:color w:val="auto"/>
        </w:rPr>
        <w:t xml:space="preserve">обеспечивающая </w:t>
      </w:r>
      <w:r w:rsidR="00DC05DF" w:rsidRPr="00A33B45">
        <w:rPr>
          <w:color w:val="auto"/>
        </w:rPr>
        <w:t xml:space="preserve"> максимум </w:t>
      </w:r>
      <w:r w:rsidR="00D106BC" w:rsidRPr="00A33B45">
        <w:rPr>
          <w:color w:val="auto"/>
        </w:rPr>
        <w:t>КПД</w:t>
      </w:r>
      <w:r w:rsidR="004E19DF" w:rsidRPr="00A33B45">
        <w:rPr>
          <w:color w:val="auto"/>
        </w:rPr>
        <w:t xml:space="preserve"> </w:t>
      </w:r>
      <w:r w:rsidR="00DC05DF" w:rsidRPr="00A33B45">
        <w:rPr>
          <w:color w:val="auto"/>
        </w:rPr>
        <w:t>электромеханического преобразователя</w:t>
      </w:r>
      <w:r w:rsidR="007359C5" w:rsidRPr="00A33B45">
        <w:rPr>
          <w:color w:val="auto"/>
        </w:rPr>
        <w:t>.</w:t>
      </w:r>
      <w:r w:rsidR="0098708A" w:rsidRPr="00A33B45">
        <w:rPr>
          <w:color w:val="auto"/>
        </w:rPr>
        <w:t xml:space="preserve"> </w:t>
      </w:r>
      <w:r w:rsidR="00AF511F" w:rsidRPr="00A33B45">
        <w:rPr>
          <w:color w:val="auto"/>
        </w:rPr>
        <w:t xml:space="preserve">Исходя из этого, </w:t>
      </w:r>
      <w:r w:rsidR="0098708A" w:rsidRPr="00A33B45">
        <w:rPr>
          <w:color w:val="auto"/>
        </w:rPr>
        <w:t>п</w:t>
      </w:r>
      <w:r w:rsidR="00C425B6" w:rsidRPr="00A33B45">
        <w:rPr>
          <w:color w:val="auto"/>
        </w:rPr>
        <w:t>редложен</w:t>
      </w:r>
      <w:r w:rsidR="0098708A" w:rsidRPr="00A33B45">
        <w:rPr>
          <w:color w:val="auto"/>
        </w:rPr>
        <w:t xml:space="preserve"> эффективный алгоритм оптимального проектирования электромагнитного двигателя на заданную механическую мощность</w:t>
      </w:r>
      <w:r w:rsidR="00AF511F" w:rsidRPr="00A33B45">
        <w:rPr>
          <w:color w:val="auto"/>
        </w:rPr>
        <w:t xml:space="preserve"> при </w:t>
      </w:r>
      <w:r w:rsidR="0098708A" w:rsidRPr="00A33B45">
        <w:rPr>
          <w:color w:val="auto"/>
        </w:rPr>
        <w:t>услови</w:t>
      </w:r>
      <w:r w:rsidR="00AF511F" w:rsidRPr="00A33B45">
        <w:rPr>
          <w:color w:val="auto"/>
        </w:rPr>
        <w:t xml:space="preserve">и </w:t>
      </w:r>
      <w:r w:rsidR="00C425B6" w:rsidRPr="00A33B45">
        <w:rPr>
          <w:color w:val="auto"/>
        </w:rPr>
        <w:t>минимума массы используемых активных материалов для его изготовления</w:t>
      </w:r>
      <w:r w:rsidR="007C1E07" w:rsidRPr="00A33B45">
        <w:rPr>
          <w:color w:val="auto"/>
        </w:rPr>
        <w:t>.</w:t>
      </w:r>
      <w:r w:rsidR="003B601B" w:rsidRPr="00A33B45">
        <w:rPr>
          <w:color w:val="auto"/>
        </w:rPr>
        <w:t xml:space="preserve"> </w:t>
      </w:r>
      <w:r w:rsidR="00291E78" w:rsidRPr="00A33B45">
        <w:rPr>
          <w:color w:val="auto"/>
        </w:rPr>
        <w:t>В предложенном алгоритме о</w:t>
      </w:r>
      <w:r w:rsidR="0098708A" w:rsidRPr="00A33B45">
        <w:rPr>
          <w:color w:val="auto"/>
        </w:rPr>
        <w:t>пределени</w:t>
      </w:r>
      <w:r w:rsidR="00291E78" w:rsidRPr="00A33B45">
        <w:rPr>
          <w:color w:val="auto"/>
        </w:rPr>
        <w:t>е</w:t>
      </w:r>
      <w:r w:rsidR="0098708A" w:rsidRPr="00A33B45">
        <w:rPr>
          <w:color w:val="auto"/>
        </w:rPr>
        <w:t xml:space="preserve"> обобщенных параметров </w:t>
      </w:r>
      <w:r w:rsidR="00F9149C" w:rsidRPr="00A33B45">
        <w:rPr>
          <w:color w:val="auto"/>
        </w:rPr>
        <w:t xml:space="preserve">электромагнитного </w:t>
      </w:r>
      <w:r w:rsidR="0098708A" w:rsidRPr="00A33B45">
        <w:rPr>
          <w:color w:val="auto"/>
        </w:rPr>
        <w:t xml:space="preserve">привода </w:t>
      </w:r>
      <w:r w:rsidR="00AF511F" w:rsidRPr="00A33B45">
        <w:rPr>
          <w:color w:val="auto"/>
        </w:rPr>
        <w:t xml:space="preserve">построено на </w:t>
      </w:r>
      <w:r w:rsidR="0098708A" w:rsidRPr="00A33B45">
        <w:rPr>
          <w:color w:val="auto"/>
        </w:rPr>
        <w:t>решени</w:t>
      </w:r>
      <w:r w:rsidR="00AF511F" w:rsidRPr="00A33B45">
        <w:rPr>
          <w:color w:val="auto"/>
        </w:rPr>
        <w:t>и</w:t>
      </w:r>
      <w:r w:rsidR="0098708A" w:rsidRPr="00A33B45">
        <w:rPr>
          <w:color w:val="auto"/>
        </w:rPr>
        <w:t xml:space="preserve"> </w:t>
      </w:r>
      <w:r w:rsidR="002C1439" w:rsidRPr="00A33B45">
        <w:rPr>
          <w:color w:val="auto"/>
        </w:rPr>
        <w:t>осесимметричн</w:t>
      </w:r>
      <w:r w:rsidR="0098708A" w:rsidRPr="00A33B45">
        <w:rPr>
          <w:color w:val="auto"/>
        </w:rPr>
        <w:t>ой</w:t>
      </w:r>
      <w:r w:rsidR="002C1439" w:rsidRPr="00A33B45">
        <w:rPr>
          <w:color w:val="auto"/>
        </w:rPr>
        <w:t xml:space="preserve"> задач</w:t>
      </w:r>
      <w:r w:rsidR="0098708A" w:rsidRPr="00A33B45">
        <w:rPr>
          <w:color w:val="auto"/>
        </w:rPr>
        <w:t xml:space="preserve">и </w:t>
      </w:r>
      <w:r w:rsidR="002C1439" w:rsidRPr="00A33B45">
        <w:rPr>
          <w:color w:val="auto"/>
        </w:rPr>
        <w:t xml:space="preserve">линейной магнитостатики с </w:t>
      </w:r>
      <w:r w:rsidR="00291E78" w:rsidRPr="00A33B45">
        <w:rPr>
          <w:color w:val="auto"/>
        </w:rPr>
        <w:t xml:space="preserve">применением </w:t>
      </w:r>
      <w:r w:rsidR="006E2C50" w:rsidRPr="00A33B45">
        <w:rPr>
          <w:color w:val="auto"/>
        </w:rPr>
        <w:t xml:space="preserve">комплекса </w:t>
      </w:r>
      <w:r w:rsidR="00291E78" w:rsidRPr="00A33B45">
        <w:rPr>
          <w:color w:val="auto"/>
        </w:rPr>
        <w:t xml:space="preserve">программ </w:t>
      </w:r>
      <w:r w:rsidR="002C1439" w:rsidRPr="00A33B45">
        <w:rPr>
          <w:color w:val="auto"/>
        </w:rPr>
        <w:t>«</w:t>
      </w:r>
      <w:r w:rsidR="002C1439" w:rsidRPr="00A33B45">
        <w:rPr>
          <w:color w:val="auto"/>
          <w:lang w:val="en-US"/>
        </w:rPr>
        <w:t>ELCUT</w:t>
      </w:r>
      <w:r w:rsidR="002C1439" w:rsidRPr="00A33B45">
        <w:rPr>
          <w:color w:val="auto"/>
        </w:rPr>
        <w:t>»</w:t>
      </w:r>
      <w:r w:rsidR="00AF511F" w:rsidRPr="00A33B45">
        <w:rPr>
          <w:color w:val="auto"/>
        </w:rPr>
        <w:t>.</w:t>
      </w:r>
      <w:r w:rsidR="002C1439" w:rsidRPr="00A33B45">
        <w:rPr>
          <w:color w:val="auto"/>
        </w:rPr>
        <w:t xml:space="preserve"> </w:t>
      </w:r>
      <w:r w:rsidR="00291E78" w:rsidRPr="00A33B45">
        <w:rPr>
          <w:color w:val="auto"/>
        </w:rPr>
        <w:t>Для оптимальной конструкции электромагнитного двигателя</w:t>
      </w:r>
      <w:r w:rsidR="00AF511F" w:rsidRPr="00A33B45">
        <w:rPr>
          <w:color w:val="auto"/>
        </w:rPr>
        <w:t xml:space="preserve"> и </w:t>
      </w:r>
      <w:r w:rsidR="00291E78" w:rsidRPr="00A33B45">
        <w:rPr>
          <w:color w:val="auto"/>
        </w:rPr>
        <w:t xml:space="preserve"> </w:t>
      </w:r>
      <w:r w:rsidR="00AF511F" w:rsidRPr="00A33B45">
        <w:rPr>
          <w:color w:val="auto"/>
        </w:rPr>
        <w:t xml:space="preserve">оптимальной форме импульсов напряжения источника питания </w:t>
      </w:r>
      <w:r w:rsidR="00291E78" w:rsidRPr="00A33B45">
        <w:rPr>
          <w:color w:val="auto"/>
        </w:rPr>
        <w:t xml:space="preserve">приводится </w:t>
      </w:r>
      <w:r w:rsidR="00F9149C" w:rsidRPr="00A33B45">
        <w:rPr>
          <w:color w:val="auto"/>
        </w:rPr>
        <w:t xml:space="preserve"> пример анализа процессов энергопреобразования в электромагнитном приводе </w:t>
      </w:r>
      <w:r w:rsidR="008426BB" w:rsidRPr="00A33B45">
        <w:rPr>
          <w:color w:val="auto"/>
        </w:rPr>
        <w:t xml:space="preserve">на </w:t>
      </w:r>
      <w:r w:rsidR="00F9149C" w:rsidRPr="00A33B45">
        <w:rPr>
          <w:color w:val="auto"/>
        </w:rPr>
        <w:t>заданн</w:t>
      </w:r>
      <w:r w:rsidR="008426BB" w:rsidRPr="00A33B45">
        <w:rPr>
          <w:color w:val="auto"/>
        </w:rPr>
        <w:t xml:space="preserve">ый </w:t>
      </w:r>
      <w:r w:rsidR="00F9149C" w:rsidRPr="00A33B45">
        <w:rPr>
          <w:color w:val="auto"/>
        </w:rPr>
        <w:t xml:space="preserve">во времени закон движения якоря. </w:t>
      </w:r>
    </w:p>
    <w:p w:rsidR="00A33B45" w:rsidRPr="009058A4" w:rsidRDefault="00A33B45" w:rsidP="00542920">
      <w:pPr>
        <w:pStyle w:val="a3"/>
        <w:ind w:firstLine="0"/>
        <w:rPr>
          <w:i/>
          <w:color w:val="auto"/>
        </w:rPr>
      </w:pPr>
    </w:p>
    <w:p w:rsidR="009900CE" w:rsidRPr="00A33B45" w:rsidRDefault="008B66E9" w:rsidP="009058A4">
      <w:pPr>
        <w:pStyle w:val="a3"/>
        <w:ind w:firstLine="567"/>
        <w:rPr>
          <w:color w:val="auto"/>
        </w:rPr>
      </w:pPr>
      <w:r w:rsidRPr="00A33B45">
        <w:rPr>
          <w:i/>
          <w:color w:val="auto"/>
        </w:rPr>
        <w:t>Ключевые слова</w:t>
      </w:r>
      <w:r w:rsidR="00A33B45">
        <w:rPr>
          <w:i/>
          <w:color w:val="auto"/>
        </w:rPr>
        <w:t>: з</w:t>
      </w:r>
      <w:r w:rsidR="0003635A" w:rsidRPr="00A33B45">
        <w:rPr>
          <w:color w:val="auto"/>
        </w:rPr>
        <w:t xml:space="preserve">адача оптимизации, обобщенные параметры электромагнитного привода, оптимальная форма импульса напряжения источника питания, закон движения якоря, картина магнитного поля, </w:t>
      </w:r>
      <w:r w:rsidR="00EB4A5E" w:rsidRPr="00A33B45">
        <w:rPr>
          <w:color w:val="auto"/>
        </w:rPr>
        <w:t>процесс</w:t>
      </w:r>
      <w:r w:rsidR="0003635A" w:rsidRPr="00A33B45">
        <w:rPr>
          <w:color w:val="auto"/>
        </w:rPr>
        <w:t>ы</w:t>
      </w:r>
      <w:r w:rsidR="00EB4A5E" w:rsidRPr="00A33B45">
        <w:rPr>
          <w:color w:val="auto"/>
        </w:rPr>
        <w:t xml:space="preserve"> энергопреобразования</w:t>
      </w:r>
      <w:r w:rsidR="0003635A" w:rsidRPr="00A33B45">
        <w:rPr>
          <w:color w:val="auto"/>
        </w:rPr>
        <w:t>.</w:t>
      </w:r>
      <w:r w:rsidR="00EB4A5E" w:rsidRPr="00A33B45">
        <w:rPr>
          <w:color w:val="auto"/>
        </w:rPr>
        <w:t xml:space="preserve"> </w:t>
      </w:r>
    </w:p>
    <w:p w:rsidR="002A1783" w:rsidRDefault="002A1783" w:rsidP="00542920">
      <w:pPr>
        <w:pStyle w:val="a3"/>
        <w:ind w:firstLine="0"/>
        <w:rPr>
          <w:color w:val="auto"/>
          <w:sz w:val="24"/>
          <w:szCs w:val="24"/>
        </w:rPr>
      </w:pPr>
    </w:p>
    <w:p w:rsidR="001612DD" w:rsidRDefault="002A1783" w:rsidP="00113ACD">
      <w:pPr>
        <w:pStyle w:val="a3"/>
        <w:tabs>
          <w:tab w:val="left" w:pos="567"/>
        </w:tabs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Электромагнитный привод колебательного движения широко представлен в строительстве, машиностроении, горной технике, медицине и др</w:t>
      </w:r>
      <w:r w:rsidR="000A145C">
        <w:rPr>
          <w:color w:val="auto"/>
          <w:sz w:val="24"/>
          <w:szCs w:val="24"/>
        </w:rPr>
        <w:t>угих</w:t>
      </w:r>
      <w:r w:rsidR="000A145C" w:rsidRPr="000A145C">
        <w:rPr>
          <w:color w:val="auto"/>
          <w:sz w:val="24"/>
          <w:szCs w:val="24"/>
        </w:rPr>
        <w:t xml:space="preserve"> </w:t>
      </w:r>
      <w:r w:rsidR="000A145C">
        <w:rPr>
          <w:color w:val="auto"/>
          <w:sz w:val="24"/>
          <w:szCs w:val="24"/>
        </w:rPr>
        <w:t>отраслях народного хозяйства</w:t>
      </w:r>
      <w:r>
        <w:rPr>
          <w:color w:val="auto"/>
          <w:sz w:val="24"/>
          <w:szCs w:val="24"/>
        </w:rPr>
        <w:t xml:space="preserve">. </w:t>
      </w:r>
      <w:r w:rsidR="00435646">
        <w:rPr>
          <w:color w:val="auto"/>
          <w:sz w:val="24"/>
          <w:szCs w:val="24"/>
        </w:rPr>
        <w:t>В линейном электромагнитном двигателе возвратно</w:t>
      </w:r>
      <w:r w:rsidR="00435646" w:rsidRPr="00A33B45">
        <w:rPr>
          <w:b/>
          <w:color w:val="auto"/>
          <w:sz w:val="24"/>
          <w:szCs w:val="24"/>
        </w:rPr>
        <w:t>-</w:t>
      </w:r>
      <w:r w:rsidR="00435646">
        <w:rPr>
          <w:color w:val="auto"/>
          <w:sz w:val="24"/>
          <w:szCs w:val="24"/>
        </w:rPr>
        <w:t xml:space="preserve">поступательного движения якорь перемещается внутри катушки под действием электромагнитных тяговых сил и упругих сил возвратной пружины. </w:t>
      </w:r>
      <w:r w:rsidR="005F2642">
        <w:rPr>
          <w:color w:val="auto"/>
          <w:sz w:val="24"/>
          <w:szCs w:val="24"/>
        </w:rPr>
        <w:t xml:space="preserve">В </w:t>
      </w:r>
      <w:r w:rsidR="00435646">
        <w:rPr>
          <w:color w:val="auto"/>
          <w:sz w:val="24"/>
          <w:szCs w:val="24"/>
        </w:rPr>
        <w:t>отличи</w:t>
      </w:r>
      <w:proofErr w:type="gramStart"/>
      <w:r w:rsidR="005F2642">
        <w:rPr>
          <w:color w:val="auto"/>
          <w:sz w:val="24"/>
          <w:szCs w:val="24"/>
        </w:rPr>
        <w:t>и</w:t>
      </w:r>
      <w:proofErr w:type="gramEnd"/>
      <w:r w:rsidR="00435646">
        <w:rPr>
          <w:color w:val="auto"/>
          <w:sz w:val="24"/>
          <w:szCs w:val="24"/>
        </w:rPr>
        <w:t xml:space="preserve"> от электрических машин вращательного движения электромагнитный двигатель </w:t>
      </w:r>
      <w:r w:rsidR="003D7743">
        <w:rPr>
          <w:color w:val="auto"/>
          <w:sz w:val="24"/>
          <w:szCs w:val="24"/>
        </w:rPr>
        <w:t xml:space="preserve">выполняется не в виде самостоятельного изделия, а </w:t>
      </w:r>
      <w:r w:rsidR="00435646">
        <w:rPr>
          <w:color w:val="auto"/>
          <w:sz w:val="24"/>
          <w:szCs w:val="24"/>
        </w:rPr>
        <w:t>компонуется с рабочей машиной</w:t>
      </w:r>
      <w:r w:rsidR="003D7743">
        <w:rPr>
          <w:color w:val="auto"/>
          <w:sz w:val="24"/>
          <w:szCs w:val="24"/>
        </w:rPr>
        <w:t xml:space="preserve"> как единое устройство определенного функционального назначения</w:t>
      </w:r>
      <w:r w:rsidR="00120D34">
        <w:rPr>
          <w:color w:val="auto"/>
          <w:sz w:val="24"/>
          <w:szCs w:val="24"/>
        </w:rPr>
        <w:t>. Совпадение параметров движения исполнительного и рабочего органов приводит к тому, что якорь электромагнитного двигателя может быть одновременно рабочим органом машины, например бойком в молотах, поршнем в компрессорах и насосах, пуансоном в прессах</w:t>
      </w:r>
      <w:r w:rsidR="00E10594">
        <w:rPr>
          <w:color w:val="auto"/>
          <w:sz w:val="24"/>
          <w:szCs w:val="24"/>
        </w:rPr>
        <w:t>.</w:t>
      </w:r>
      <w:r w:rsidR="00120D34">
        <w:rPr>
          <w:color w:val="auto"/>
          <w:sz w:val="24"/>
          <w:szCs w:val="24"/>
        </w:rPr>
        <w:t xml:space="preserve"> </w:t>
      </w:r>
      <w:r w:rsidR="00785468">
        <w:rPr>
          <w:color w:val="auto"/>
          <w:sz w:val="24"/>
          <w:szCs w:val="24"/>
        </w:rPr>
        <w:t>В</w:t>
      </w:r>
      <w:r w:rsidR="00573F39">
        <w:rPr>
          <w:color w:val="auto"/>
          <w:sz w:val="24"/>
          <w:szCs w:val="24"/>
        </w:rPr>
        <w:t xml:space="preserve"> </w:t>
      </w:r>
      <w:r w:rsidR="00E10594">
        <w:rPr>
          <w:color w:val="auto"/>
          <w:sz w:val="24"/>
          <w:szCs w:val="24"/>
        </w:rPr>
        <w:t>электромагнитных двигател</w:t>
      </w:r>
      <w:r w:rsidR="00573F39">
        <w:rPr>
          <w:color w:val="auto"/>
          <w:sz w:val="24"/>
          <w:szCs w:val="24"/>
        </w:rPr>
        <w:t>ях с втяжным якорем</w:t>
      </w:r>
      <w:r w:rsidR="00785468">
        <w:rPr>
          <w:color w:val="auto"/>
          <w:sz w:val="24"/>
          <w:szCs w:val="24"/>
        </w:rPr>
        <w:t xml:space="preserve"> </w:t>
      </w:r>
      <w:r w:rsidR="005F2642">
        <w:rPr>
          <w:color w:val="auto"/>
          <w:sz w:val="24"/>
          <w:szCs w:val="24"/>
        </w:rPr>
        <w:t xml:space="preserve">с целью </w:t>
      </w:r>
      <w:r w:rsidR="00785468">
        <w:rPr>
          <w:color w:val="auto"/>
          <w:sz w:val="24"/>
          <w:szCs w:val="24"/>
        </w:rPr>
        <w:t xml:space="preserve"> упрощения технологии изготовления</w:t>
      </w:r>
      <w:r w:rsidR="005F2642">
        <w:rPr>
          <w:color w:val="auto"/>
          <w:sz w:val="24"/>
          <w:szCs w:val="24"/>
        </w:rPr>
        <w:t xml:space="preserve"> и </w:t>
      </w:r>
      <w:r w:rsidR="00785468">
        <w:rPr>
          <w:color w:val="auto"/>
          <w:sz w:val="24"/>
          <w:szCs w:val="24"/>
        </w:rPr>
        <w:t xml:space="preserve">изменения кривой тяговой характеристики якорь изготавливается </w:t>
      </w:r>
      <w:r w:rsidR="00113ACD">
        <w:rPr>
          <w:color w:val="auto"/>
          <w:sz w:val="24"/>
          <w:szCs w:val="24"/>
        </w:rPr>
        <w:t xml:space="preserve">цельнометаллическим </w:t>
      </w:r>
      <w:r w:rsidR="00785468">
        <w:rPr>
          <w:color w:val="auto"/>
          <w:sz w:val="24"/>
          <w:szCs w:val="24"/>
        </w:rPr>
        <w:t xml:space="preserve">в виде стального цилиндра с плоскими торцами или </w:t>
      </w:r>
      <w:r w:rsidR="00B2643A">
        <w:rPr>
          <w:color w:val="auto"/>
          <w:sz w:val="24"/>
          <w:szCs w:val="24"/>
        </w:rPr>
        <w:t xml:space="preserve">выполненными в форме </w:t>
      </w:r>
      <w:r w:rsidR="00785468">
        <w:rPr>
          <w:color w:val="auto"/>
          <w:sz w:val="24"/>
          <w:szCs w:val="24"/>
        </w:rPr>
        <w:t>усеченного конуса.</w:t>
      </w:r>
    </w:p>
    <w:p w:rsidR="007F2495" w:rsidRDefault="00785468" w:rsidP="00816883">
      <w:pPr>
        <w:pStyle w:val="a3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C178F2">
        <w:rPr>
          <w:color w:val="auto"/>
          <w:sz w:val="24"/>
          <w:szCs w:val="24"/>
        </w:rPr>
        <w:t xml:space="preserve">В проблеме оптимального проектирования </w:t>
      </w:r>
      <w:r w:rsidR="00B2643A">
        <w:rPr>
          <w:color w:val="auto"/>
          <w:sz w:val="24"/>
          <w:szCs w:val="24"/>
        </w:rPr>
        <w:t>электромагнитных двигателей</w:t>
      </w:r>
      <w:r w:rsidR="00C178F2">
        <w:rPr>
          <w:color w:val="auto"/>
          <w:sz w:val="24"/>
          <w:szCs w:val="24"/>
        </w:rPr>
        <w:t xml:space="preserve"> важной задачей является определение оптимальных параметров рабочего процесса, связанного с процессами энергопреобразования электрической энергии</w:t>
      </w:r>
      <w:r w:rsidR="001612DD">
        <w:rPr>
          <w:color w:val="auto"/>
          <w:sz w:val="24"/>
          <w:szCs w:val="24"/>
        </w:rPr>
        <w:t xml:space="preserve"> </w:t>
      </w:r>
      <w:r w:rsidR="00C178F2">
        <w:rPr>
          <w:color w:val="auto"/>
          <w:sz w:val="24"/>
          <w:szCs w:val="24"/>
        </w:rPr>
        <w:t xml:space="preserve">импульсного источника питания </w:t>
      </w:r>
      <w:r w:rsidR="001612DD">
        <w:rPr>
          <w:color w:val="auto"/>
          <w:sz w:val="24"/>
          <w:szCs w:val="24"/>
        </w:rPr>
        <w:t xml:space="preserve"> в </w:t>
      </w:r>
      <w:r w:rsidR="00C178F2">
        <w:rPr>
          <w:color w:val="auto"/>
          <w:sz w:val="24"/>
          <w:szCs w:val="24"/>
        </w:rPr>
        <w:t xml:space="preserve">механическую </w:t>
      </w:r>
      <w:r w:rsidR="001612DD">
        <w:rPr>
          <w:color w:val="auto"/>
          <w:sz w:val="24"/>
          <w:szCs w:val="24"/>
        </w:rPr>
        <w:t xml:space="preserve">энергию </w:t>
      </w:r>
      <w:r w:rsidR="00C178F2">
        <w:rPr>
          <w:color w:val="auto"/>
          <w:sz w:val="24"/>
          <w:szCs w:val="24"/>
        </w:rPr>
        <w:t xml:space="preserve">посредством </w:t>
      </w:r>
      <w:r w:rsidR="001612DD">
        <w:rPr>
          <w:color w:val="auto"/>
          <w:sz w:val="24"/>
          <w:szCs w:val="24"/>
        </w:rPr>
        <w:t xml:space="preserve">энергии </w:t>
      </w:r>
      <w:r w:rsidR="00C178F2">
        <w:rPr>
          <w:color w:val="auto"/>
          <w:sz w:val="24"/>
          <w:szCs w:val="24"/>
        </w:rPr>
        <w:t>магнитного поля</w:t>
      </w:r>
      <w:r w:rsidR="001612DD">
        <w:rPr>
          <w:color w:val="auto"/>
          <w:sz w:val="24"/>
          <w:szCs w:val="24"/>
        </w:rPr>
        <w:t>, а также расчет  геометрических размеров магнитной системы и обмоточных данных</w:t>
      </w:r>
      <w:r w:rsidR="005F2642">
        <w:rPr>
          <w:color w:val="auto"/>
          <w:sz w:val="24"/>
          <w:szCs w:val="24"/>
        </w:rPr>
        <w:t xml:space="preserve"> из условия минимума массы используемых активных материалов для его изготовления. </w:t>
      </w:r>
      <w:r w:rsidR="00B449DC">
        <w:rPr>
          <w:color w:val="auto"/>
          <w:sz w:val="24"/>
          <w:szCs w:val="24"/>
        </w:rPr>
        <w:t xml:space="preserve">При этом задача оптимизации электромагнитных параметров привода должна рассматриваться как задача на установление взаимосвязи между обобщенными параметрами </w:t>
      </w:r>
      <w:r w:rsidR="00816883">
        <w:rPr>
          <w:color w:val="auto"/>
          <w:sz w:val="24"/>
          <w:szCs w:val="24"/>
        </w:rPr>
        <w:t xml:space="preserve">источника питания </w:t>
      </w:r>
      <w:r w:rsidR="00816883" w:rsidRPr="00491E35">
        <w:rPr>
          <w:position w:val="-14"/>
          <w:sz w:val="28"/>
          <w:szCs w:val="28"/>
        </w:rPr>
        <w:object w:dxaOrig="1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15pt;height:18.8pt" o:ole="">
            <v:imagedata r:id="rId6" o:title=""/>
          </v:shape>
          <o:OLEObject Type="Embed" ProgID="Equation.3" ShapeID="_x0000_i1025" DrawAspect="Content" ObjectID="_1507113520" r:id="rId7"/>
        </w:object>
      </w:r>
      <w:r w:rsidR="00816883" w:rsidRPr="00DF06A0">
        <w:rPr>
          <w:color w:val="auto"/>
          <w:sz w:val="28"/>
          <w:szCs w:val="28"/>
        </w:rPr>
        <w:t>,</w:t>
      </w:r>
      <w:r w:rsidR="00816883">
        <w:rPr>
          <w:sz w:val="28"/>
          <w:szCs w:val="28"/>
        </w:rPr>
        <w:t xml:space="preserve"> </w:t>
      </w:r>
      <w:r w:rsidR="00816883">
        <w:rPr>
          <w:color w:val="auto"/>
          <w:sz w:val="24"/>
          <w:szCs w:val="24"/>
        </w:rPr>
        <w:t xml:space="preserve">электромагнитного двигателя </w:t>
      </w:r>
      <w:r w:rsidR="00816883" w:rsidRPr="00C37FB4">
        <w:rPr>
          <w:position w:val="-10"/>
          <w:sz w:val="28"/>
          <w:szCs w:val="28"/>
        </w:rPr>
        <w:object w:dxaOrig="620" w:dyaOrig="320">
          <v:shape id="_x0000_i1026" type="#_x0000_t75" style="width:31.7pt;height:16.65pt" o:ole="">
            <v:imagedata r:id="rId8" o:title=""/>
          </v:shape>
          <o:OLEObject Type="Embed" ProgID="Equation.3" ShapeID="_x0000_i1026" DrawAspect="Content" ObjectID="_1507113521" r:id="rId9"/>
        </w:object>
      </w:r>
      <w:r w:rsidR="00816883">
        <w:rPr>
          <w:sz w:val="28"/>
          <w:szCs w:val="28"/>
        </w:rPr>
        <w:t xml:space="preserve"> </w:t>
      </w:r>
      <w:r w:rsidR="00816883" w:rsidRPr="00816883">
        <w:rPr>
          <w:color w:val="auto"/>
          <w:sz w:val="24"/>
          <w:szCs w:val="24"/>
        </w:rPr>
        <w:t>и</w:t>
      </w:r>
      <w:r w:rsidR="00816883">
        <w:rPr>
          <w:sz w:val="28"/>
          <w:szCs w:val="28"/>
        </w:rPr>
        <w:t xml:space="preserve"> </w:t>
      </w:r>
      <w:r w:rsidR="00816883">
        <w:rPr>
          <w:color w:val="auto"/>
          <w:sz w:val="24"/>
          <w:szCs w:val="24"/>
        </w:rPr>
        <w:t xml:space="preserve">рабочей машины, например, компрессора </w:t>
      </w:r>
      <w:r w:rsidR="007F2495" w:rsidRPr="00C37FB4">
        <w:rPr>
          <w:color w:val="000000" w:themeColor="text1"/>
          <w:position w:val="-16"/>
          <w:sz w:val="24"/>
          <w:szCs w:val="24"/>
        </w:rPr>
        <w:object w:dxaOrig="1100" w:dyaOrig="400">
          <v:shape id="_x0000_i1027" type="#_x0000_t75" style="width:55.35pt;height:20.4pt" o:ole="">
            <v:imagedata r:id="rId10" o:title=""/>
          </v:shape>
          <o:OLEObject Type="Embed" ProgID="Equation.3" ShapeID="_x0000_i1027" DrawAspect="Content" ObjectID="_1507113522" r:id="rId11"/>
        </w:object>
      </w:r>
      <w:r w:rsidR="00B449DC">
        <w:rPr>
          <w:color w:val="auto"/>
          <w:sz w:val="24"/>
          <w:szCs w:val="24"/>
        </w:rPr>
        <w:t xml:space="preserve">, </w:t>
      </w:r>
      <w:r w:rsidR="007F2495">
        <w:rPr>
          <w:color w:val="auto"/>
          <w:sz w:val="24"/>
          <w:szCs w:val="24"/>
        </w:rPr>
        <w:t xml:space="preserve">удовлетворяющей критерию оптимальности </w:t>
      </w:r>
      <w:r w:rsidR="00A33B45">
        <w:rPr>
          <w:color w:val="auto"/>
          <w:sz w:val="24"/>
          <w:szCs w:val="24"/>
        </w:rPr>
        <w:t>–</w:t>
      </w:r>
      <w:r w:rsidR="007F2495">
        <w:rPr>
          <w:color w:val="auto"/>
          <w:sz w:val="24"/>
          <w:szCs w:val="24"/>
        </w:rPr>
        <w:t xml:space="preserve"> </w:t>
      </w:r>
      <w:r w:rsidR="00B449DC">
        <w:rPr>
          <w:color w:val="auto"/>
          <w:sz w:val="24"/>
          <w:szCs w:val="24"/>
        </w:rPr>
        <w:t>максимум</w:t>
      </w:r>
      <w:r w:rsidR="007F2495">
        <w:rPr>
          <w:color w:val="auto"/>
          <w:sz w:val="24"/>
          <w:szCs w:val="24"/>
        </w:rPr>
        <w:t>у</w:t>
      </w:r>
      <w:r w:rsidR="00B449DC">
        <w:rPr>
          <w:color w:val="auto"/>
          <w:sz w:val="24"/>
          <w:szCs w:val="24"/>
        </w:rPr>
        <w:t xml:space="preserve"> КПД электромеханического преобразователя</w:t>
      </w:r>
      <w:r w:rsidR="00F6052B">
        <w:rPr>
          <w:color w:val="auto"/>
          <w:sz w:val="24"/>
          <w:szCs w:val="24"/>
        </w:rPr>
        <w:t>.</w:t>
      </w:r>
      <w:r w:rsidR="00B449DC">
        <w:rPr>
          <w:color w:val="auto"/>
          <w:sz w:val="24"/>
          <w:szCs w:val="24"/>
        </w:rPr>
        <w:t xml:space="preserve"> </w:t>
      </w:r>
      <w:proofErr w:type="gramStart"/>
      <w:r w:rsidR="007F2495">
        <w:rPr>
          <w:color w:val="auto"/>
          <w:sz w:val="24"/>
          <w:szCs w:val="24"/>
        </w:rPr>
        <w:t xml:space="preserve">К обобщенным параметрам источника питания относятся </w:t>
      </w:r>
      <w:r w:rsidR="00C37FB4" w:rsidRPr="00491E35">
        <w:rPr>
          <w:position w:val="-14"/>
          <w:sz w:val="28"/>
          <w:szCs w:val="28"/>
        </w:rPr>
        <w:object w:dxaOrig="400" w:dyaOrig="380">
          <v:shape id="_x0000_i1028" type="#_x0000_t75" style="width:20.4pt;height:18.8pt" o:ole="">
            <v:imagedata r:id="rId12" o:title=""/>
          </v:shape>
          <o:OLEObject Type="Embed" ProgID="Equation.3" ShapeID="_x0000_i1028" DrawAspect="Content" ObjectID="_1507113523" r:id="rId13"/>
        </w:object>
      </w:r>
      <w:r w:rsidR="00F6052B" w:rsidRPr="00F6052B">
        <w:rPr>
          <w:color w:val="auto"/>
          <w:sz w:val="28"/>
          <w:szCs w:val="28"/>
        </w:rPr>
        <w:t xml:space="preserve"> </w:t>
      </w:r>
      <w:r w:rsidR="00A33B45">
        <w:rPr>
          <w:color w:val="auto"/>
          <w:sz w:val="28"/>
          <w:szCs w:val="28"/>
        </w:rPr>
        <w:t>–</w:t>
      </w:r>
      <w:r w:rsidR="00F6052B">
        <w:rPr>
          <w:sz w:val="28"/>
          <w:szCs w:val="28"/>
        </w:rPr>
        <w:t xml:space="preserve"> </w:t>
      </w:r>
      <w:r w:rsidR="007D21F9">
        <w:rPr>
          <w:color w:val="auto"/>
          <w:sz w:val="24"/>
          <w:szCs w:val="24"/>
        </w:rPr>
        <w:t>максимальн</w:t>
      </w:r>
      <w:r w:rsidR="00491E35">
        <w:rPr>
          <w:color w:val="auto"/>
          <w:sz w:val="24"/>
          <w:szCs w:val="24"/>
        </w:rPr>
        <w:t xml:space="preserve">ое </w:t>
      </w:r>
      <w:r w:rsidR="007D21F9">
        <w:rPr>
          <w:color w:val="auto"/>
          <w:sz w:val="24"/>
          <w:szCs w:val="24"/>
        </w:rPr>
        <w:t xml:space="preserve"> значение напряжения на </w:t>
      </w:r>
      <w:r w:rsidR="00491E35">
        <w:rPr>
          <w:color w:val="auto"/>
          <w:sz w:val="24"/>
          <w:szCs w:val="24"/>
        </w:rPr>
        <w:t>катушке</w:t>
      </w:r>
      <w:r w:rsidR="00491E35" w:rsidRPr="00491E35">
        <w:rPr>
          <w:color w:val="auto"/>
          <w:sz w:val="24"/>
          <w:szCs w:val="24"/>
        </w:rPr>
        <w:t>,</w:t>
      </w:r>
      <w:r w:rsidR="00C37FB4">
        <w:rPr>
          <w:color w:val="auto"/>
          <w:sz w:val="24"/>
          <w:szCs w:val="24"/>
        </w:rPr>
        <w:t xml:space="preserve"> </w:t>
      </w:r>
      <w:r w:rsidR="00C37FB4" w:rsidRPr="00C37FB4">
        <w:rPr>
          <w:color w:val="auto"/>
          <w:position w:val="-6"/>
          <w:sz w:val="28"/>
          <w:szCs w:val="28"/>
        </w:rPr>
        <w:object w:dxaOrig="220" w:dyaOrig="220">
          <v:shape id="_x0000_i1029" type="#_x0000_t75" style="width:11.3pt;height:11.3pt" o:ole="">
            <v:imagedata r:id="rId14" o:title=""/>
          </v:shape>
          <o:OLEObject Type="Embed" ProgID="Equation.3" ShapeID="_x0000_i1029" DrawAspect="Content" ObjectID="_1507113524" r:id="rId15"/>
        </w:object>
      </w:r>
      <w:r w:rsidR="00A33B45">
        <w:rPr>
          <w:color w:val="auto"/>
          <w:sz w:val="28"/>
          <w:szCs w:val="28"/>
        </w:rPr>
        <w:t xml:space="preserve"> –</w:t>
      </w:r>
      <w:r w:rsidR="00C37FB4">
        <w:rPr>
          <w:sz w:val="28"/>
          <w:szCs w:val="28"/>
        </w:rPr>
        <w:t xml:space="preserve"> </w:t>
      </w:r>
      <w:r w:rsidR="00C37FB4">
        <w:rPr>
          <w:color w:val="auto"/>
          <w:sz w:val="24"/>
          <w:szCs w:val="24"/>
        </w:rPr>
        <w:t xml:space="preserve">угол укорочения </w:t>
      </w:r>
      <w:r w:rsidR="00C37FB4">
        <w:rPr>
          <w:color w:val="auto"/>
          <w:sz w:val="24"/>
          <w:szCs w:val="24"/>
        </w:rPr>
        <w:lastRenderedPageBreak/>
        <w:t>импульса</w:t>
      </w:r>
      <w:r w:rsidR="00F6052B">
        <w:rPr>
          <w:color w:val="auto"/>
          <w:sz w:val="24"/>
          <w:szCs w:val="24"/>
        </w:rPr>
        <w:t xml:space="preserve"> напряжения</w:t>
      </w:r>
      <w:r w:rsidR="00C37FB4">
        <w:rPr>
          <w:color w:val="auto"/>
          <w:sz w:val="24"/>
          <w:szCs w:val="24"/>
        </w:rPr>
        <w:t>,</w:t>
      </w:r>
      <w:r w:rsidR="00DF06A0">
        <w:rPr>
          <w:color w:val="auto"/>
          <w:sz w:val="24"/>
          <w:szCs w:val="24"/>
        </w:rPr>
        <w:t xml:space="preserve"> </w:t>
      </w:r>
      <w:r w:rsidR="00E60CE2" w:rsidRPr="00E60CE2">
        <w:rPr>
          <w:position w:val="-10"/>
          <w:sz w:val="28"/>
          <w:szCs w:val="28"/>
        </w:rPr>
        <w:object w:dxaOrig="440" w:dyaOrig="340">
          <v:shape id="_x0000_i1030" type="#_x0000_t75" style="width:21.5pt;height:16.65pt" o:ole="">
            <v:imagedata r:id="rId16" o:title=""/>
          </v:shape>
          <o:OLEObject Type="Embed" ProgID="Equation.3" ShapeID="_x0000_i1030" DrawAspect="Content" ObjectID="_1507113525" r:id="rId17"/>
        </w:object>
      </w:r>
      <w:r w:rsidR="00B449DC">
        <w:rPr>
          <w:sz w:val="28"/>
          <w:szCs w:val="28"/>
        </w:rPr>
        <w:t xml:space="preserve"> </w:t>
      </w:r>
      <w:r w:rsidR="00A33B45">
        <w:rPr>
          <w:sz w:val="28"/>
          <w:szCs w:val="28"/>
        </w:rPr>
        <w:t>–</w:t>
      </w:r>
      <w:r w:rsidR="00BA6E93" w:rsidRPr="00B449DC">
        <w:rPr>
          <w:color w:val="auto"/>
          <w:sz w:val="28"/>
          <w:szCs w:val="28"/>
        </w:rPr>
        <w:t xml:space="preserve"> </w:t>
      </w:r>
      <w:r w:rsidR="00C37FB4">
        <w:rPr>
          <w:color w:val="auto"/>
          <w:sz w:val="24"/>
          <w:szCs w:val="24"/>
        </w:rPr>
        <w:t>фазовый угол сдвига между квадратом потокосцепления и законом движения якоря</w:t>
      </w:r>
      <w:r w:rsidR="00BA6E93">
        <w:rPr>
          <w:color w:val="auto"/>
          <w:sz w:val="24"/>
          <w:szCs w:val="24"/>
        </w:rPr>
        <w:t xml:space="preserve">, </w:t>
      </w:r>
      <w:r w:rsidR="00C37FB4">
        <w:rPr>
          <w:color w:val="auto"/>
          <w:sz w:val="24"/>
          <w:szCs w:val="24"/>
          <w:lang w:val="en-US"/>
        </w:rPr>
        <w:t>f</w:t>
      </w:r>
      <w:r w:rsidR="00C37FB4" w:rsidRPr="00C37FB4">
        <w:rPr>
          <w:color w:val="auto"/>
          <w:sz w:val="24"/>
          <w:szCs w:val="24"/>
        </w:rPr>
        <w:t xml:space="preserve"> </w:t>
      </w:r>
      <w:r w:rsidR="00A33B45">
        <w:rPr>
          <w:color w:val="auto"/>
          <w:sz w:val="24"/>
          <w:szCs w:val="24"/>
        </w:rPr>
        <w:t>–</w:t>
      </w:r>
      <w:r w:rsidR="00C37FB4" w:rsidRPr="00C37FB4">
        <w:rPr>
          <w:color w:val="auto"/>
          <w:sz w:val="24"/>
          <w:szCs w:val="24"/>
        </w:rPr>
        <w:t xml:space="preserve"> </w:t>
      </w:r>
      <w:r w:rsidR="00C37FB4">
        <w:rPr>
          <w:color w:val="auto"/>
          <w:sz w:val="24"/>
          <w:szCs w:val="24"/>
        </w:rPr>
        <w:t>частота</w:t>
      </w:r>
      <w:r w:rsidR="00BA6E93">
        <w:rPr>
          <w:color w:val="auto"/>
          <w:sz w:val="24"/>
          <w:szCs w:val="24"/>
        </w:rPr>
        <w:t xml:space="preserve"> питающего напряжения</w:t>
      </w:r>
      <w:r w:rsidR="005865AC">
        <w:rPr>
          <w:color w:val="auto"/>
          <w:sz w:val="24"/>
          <w:szCs w:val="24"/>
        </w:rPr>
        <w:t>.</w:t>
      </w:r>
      <w:proofErr w:type="gramEnd"/>
      <w:r w:rsidR="005865AC">
        <w:rPr>
          <w:color w:val="auto"/>
          <w:sz w:val="24"/>
          <w:szCs w:val="24"/>
        </w:rPr>
        <w:t xml:space="preserve"> </w:t>
      </w:r>
      <w:r w:rsidR="007F2495">
        <w:rPr>
          <w:color w:val="auto"/>
          <w:sz w:val="24"/>
          <w:szCs w:val="24"/>
        </w:rPr>
        <w:t xml:space="preserve">К обобщенным параметрам электромагнитного двигателя относятся </w:t>
      </w:r>
      <w:r w:rsidR="00BA6E93">
        <w:rPr>
          <w:color w:val="auto"/>
          <w:sz w:val="24"/>
          <w:szCs w:val="24"/>
          <w:lang w:val="en-US"/>
        </w:rPr>
        <w:t>a</w:t>
      </w:r>
      <w:r w:rsidR="00BA6E93">
        <w:rPr>
          <w:color w:val="auto"/>
          <w:sz w:val="24"/>
          <w:szCs w:val="24"/>
        </w:rPr>
        <w:t xml:space="preserve"> </w:t>
      </w:r>
      <w:r w:rsidR="00A33B45">
        <w:rPr>
          <w:color w:val="auto"/>
          <w:sz w:val="24"/>
          <w:szCs w:val="24"/>
        </w:rPr>
        <w:t>–</w:t>
      </w:r>
      <w:r w:rsidR="00BA6E93">
        <w:rPr>
          <w:color w:val="auto"/>
          <w:sz w:val="24"/>
          <w:szCs w:val="24"/>
        </w:rPr>
        <w:t xml:space="preserve"> средне</w:t>
      </w:r>
      <w:r w:rsidR="00DF06A0">
        <w:rPr>
          <w:color w:val="auto"/>
          <w:sz w:val="24"/>
          <w:szCs w:val="24"/>
        </w:rPr>
        <w:t>е</w:t>
      </w:r>
      <w:r w:rsidR="00BA6E93">
        <w:rPr>
          <w:color w:val="auto"/>
          <w:sz w:val="24"/>
          <w:szCs w:val="24"/>
        </w:rPr>
        <w:t xml:space="preserve"> значение инверсной индуктивности катушки на середине хода якоря,</w:t>
      </w:r>
      <w:r w:rsidR="00B449DC">
        <w:rPr>
          <w:color w:val="auto"/>
          <w:sz w:val="24"/>
          <w:szCs w:val="24"/>
        </w:rPr>
        <w:t xml:space="preserve"> </w:t>
      </w:r>
      <w:r w:rsidR="00BA6E93">
        <w:rPr>
          <w:color w:val="auto"/>
          <w:sz w:val="24"/>
          <w:szCs w:val="24"/>
          <w:lang w:val="en-US"/>
        </w:rPr>
        <w:t>m</w:t>
      </w:r>
      <w:r w:rsidR="00BA6E93" w:rsidRPr="00BA6E93">
        <w:rPr>
          <w:color w:val="auto"/>
          <w:sz w:val="24"/>
          <w:szCs w:val="24"/>
        </w:rPr>
        <w:t xml:space="preserve"> </w:t>
      </w:r>
      <w:r w:rsidR="00A33B45">
        <w:rPr>
          <w:color w:val="auto"/>
          <w:sz w:val="24"/>
          <w:szCs w:val="24"/>
        </w:rPr>
        <w:t>–</w:t>
      </w:r>
      <w:r w:rsidR="00BA6E93">
        <w:rPr>
          <w:color w:val="auto"/>
          <w:sz w:val="24"/>
          <w:szCs w:val="24"/>
        </w:rPr>
        <w:t xml:space="preserve"> глубина модуляции инверсной индуктивности катушки, </w:t>
      </w:r>
      <w:r w:rsidR="00B449DC" w:rsidRPr="00BA6E93">
        <w:rPr>
          <w:color w:val="000000" w:themeColor="text1"/>
          <w:position w:val="-10"/>
          <w:sz w:val="24"/>
          <w:szCs w:val="24"/>
        </w:rPr>
        <w:object w:dxaOrig="1020" w:dyaOrig="320">
          <v:shape id="_x0000_i1031" type="#_x0000_t75" style="width:51.05pt;height:16.65pt" o:ole="">
            <v:imagedata r:id="rId18" o:title=""/>
          </v:shape>
          <o:OLEObject Type="Embed" ProgID="Equation.3" ShapeID="_x0000_i1031" DrawAspect="Content" ObjectID="_1507113526" r:id="rId19"/>
        </w:object>
      </w:r>
      <w:r w:rsidR="00BA6E93" w:rsidRPr="00BA6E93">
        <w:rPr>
          <w:color w:val="auto"/>
          <w:sz w:val="24"/>
          <w:szCs w:val="24"/>
        </w:rPr>
        <w:t xml:space="preserve"> </w:t>
      </w:r>
      <w:r w:rsidR="00A33B45">
        <w:rPr>
          <w:color w:val="auto"/>
          <w:sz w:val="24"/>
          <w:szCs w:val="24"/>
        </w:rPr>
        <w:t>–</w:t>
      </w:r>
      <w:r w:rsidR="00BA6E93">
        <w:rPr>
          <w:color w:val="auto"/>
          <w:sz w:val="24"/>
          <w:szCs w:val="24"/>
        </w:rPr>
        <w:t xml:space="preserve"> добротность </w:t>
      </w:r>
      <w:r w:rsidR="00B449DC">
        <w:rPr>
          <w:color w:val="auto"/>
          <w:sz w:val="24"/>
          <w:szCs w:val="24"/>
        </w:rPr>
        <w:t xml:space="preserve">двигателя, </w:t>
      </w:r>
      <w:r w:rsidR="00B449DC" w:rsidRPr="00B449DC">
        <w:rPr>
          <w:color w:val="000000" w:themeColor="text1"/>
          <w:position w:val="-6"/>
          <w:sz w:val="24"/>
          <w:szCs w:val="24"/>
        </w:rPr>
        <w:object w:dxaOrig="840" w:dyaOrig="279">
          <v:shape id="_x0000_i1032" type="#_x0000_t75" style="width:41.9pt;height:14.5pt" o:ole="">
            <v:imagedata r:id="rId20" o:title=""/>
          </v:shape>
          <o:OLEObject Type="Embed" ProgID="Equation.3" ShapeID="_x0000_i1032" DrawAspect="Content" ObjectID="_1507113527" r:id="rId21"/>
        </w:object>
      </w:r>
      <w:r w:rsidR="00A33B45">
        <w:rPr>
          <w:color w:val="000000" w:themeColor="text1"/>
          <w:sz w:val="24"/>
          <w:szCs w:val="24"/>
        </w:rPr>
        <w:t>–</w:t>
      </w:r>
      <w:r w:rsidR="00B449DC">
        <w:rPr>
          <w:color w:val="000000" w:themeColor="text1"/>
          <w:sz w:val="24"/>
          <w:szCs w:val="24"/>
        </w:rPr>
        <w:t xml:space="preserve"> угловая частота, </w:t>
      </w:r>
      <w:r w:rsidR="00B449DC">
        <w:rPr>
          <w:color w:val="000000" w:themeColor="text1"/>
          <w:sz w:val="24"/>
          <w:szCs w:val="24"/>
          <w:lang w:val="en-US"/>
        </w:rPr>
        <w:t>R</w:t>
      </w:r>
      <w:r w:rsidR="00B449DC" w:rsidRPr="00B449DC">
        <w:rPr>
          <w:color w:val="000000" w:themeColor="text1"/>
          <w:sz w:val="24"/>
          <w:szCs w:val="24"/>
        </w:rPr>
        <w:t xml:space="preserve"> </w:t>
      </w:r>
      <w:r w:rsidR="00A33B45">
        <w:rPr>
          <w:color w:val="000000" w:themeColor="text1"/>
          <w:sz w:val="24"/>
          <w:szCs w:val="24"/>
        </w:rPr>
        <w:t>–</w:t>
      </w:r>
      <w:r w:rsidR="00B449DC" w:rsidRPr="00B449DC">
        <w:rPr>
          <w:color w:val="000000" w:themeColor="text1"/>
          <w:sz w:val="24"/>
          <w:szCs w:val="24"/>
        </w:rPr>
        <w:t xml:space="preserve"> </w:t>
      </w:r>
      <w:r w:rsidR="00B449DC">
        <w:rPr>
          <w:color w:val="000000" w:themeColor="text1"/>
          <w:sz w:val="24"/>
          <w:szCs w:val="24"/>
        </w:rPr>
        <w:t xml:space="preserve">активное сопротивление, учитывающее тепловые </w:t>
      </w:r>
      <w:r w:rsidR="00F97C67">
        <w:rPr>
          <w:color w:val="000000" w:themeColor="text1"/>
          <w:sz w:val="24"/>
          <w:szCs w:val="24"/>
        </w:rPr>
        <w:t xml:space="preserve">потери </w:t>
      </w:r>
      <w:r w:rsidR="00B449DC">
        <w:rPr>
          <w:color w:val="000000" w:themeColor="text1"/>
          <w:sz w:val="24"/>
          <w:szCs w:val="24"/>
        </w:rPr>
        <w:t>в</w:t>
      </w:r>
      <w:r w:rsidR="00F97C67">
        <w:rPr>
          <w:color w:val="000000" w:themeColor="text1"/>
          <w:sz w:val="24"/>
          <w:szCs w:val="24"/>
        </w:rPr>
        <w:t xml:space="preserve"> стальном сердечнике </w:t>
      </w:r>
      <w:r w:rsidR="00DF06A0">
        <w:rPr>
          <w:color w:val="000000" w:themeColor="text1"/>
          <w:sz w:val="24"/>
          <w:szCs w:val="24"/>
        </w:rPr>
        <w:t>и катушке</w:t>
      </w:r>
      <w:r w:rsidR="007F2495">
        <w:rPr>
          <w:color w:val="000000" w:themeColor="text1"/>
          <w:sz w:val="24"/>
          <w:szCs w:val="24"/>
        </w:rPr>
        <w:t xml:space="preserve">. К обобщенным параметрам компрессора относятся </w:t>
      </w:r>
      <w:r w:rsidR="00B57E10" w:rsidRPr="00B57E10">
        <w:rPr>
          <w:color w:val="000000" w:themeColor="text1"/>
          <w:position w:val="-10"/>
          <w:sz w:val="24"/>
          <w:szCs w:val="24"/>
        </w:rPr>
        <w:object w:dxaOrig="340" w:dyaOrig="340">
          <v:shape id="_x0000_i1033" type="#_x0000_t75" style="width:16.65pt;height:16.65pt" o:ole="">
            <v:imagedata r:id="rId22" o:title=""/>
          </v:shape>
          <o:OLEObject Type="Embed" ProgID="Equation.3" ShapeID="_x0000_i1033" DrawAspect="Content" ObjectID="_1507113528" r:id="rId23"/>
        </w:object>
      </w:r>
      <w:r w:rsidR="00B449DC">
        <w:rPr>
          <w:color w:val="000000" w:themeColor="text1"/>
          <w:sz w:val="24"/>
          <w:szCs w:val="24"/>
        </w:rPr>
        <w:t xml:space="preserve"> </w:t>
      </w:r>
      <w:r w:rsidR="00A33B45">
        <w:rPr>
          <w:color w:val="000000" w:themeColor="text1"/>
          <w:sz w:val="24"/>
          <w:szCs w:val="24"/>
        </w:rPr>
        <w:t>–</w:t>
      </w:r>
      <w:r w:rsidR="00B57E10">
        <w:rPr>
          <w:color w:val="000000" w:themeColor="text1"/>
          <w:sz w:val="24"/>
          <w:szCs w:val="24"/>
        </w:rPr>
        <w:t xml:space="preserve"> среднее значение мощности, передаваемой в механическую подсистему, </w:t>
      </w:r>
      <w:r w:rsidR="00B57E10" w:rsidRPr="00B57E10">
        <w:rPr>
          <w:color w:val="000000" w:themeColor="text1"/>
          <w:position w:val="-10"/>
          <w:sz w:val="24"/>
          <w:szCs w:val="24"/>
        </w:rPr>
        <w:object w:dxaOrig="540" w:dyaOrig="340">
          <v:shape id="_x0000_i1034" type="#_x0000_t75" style="width:26.85pt;height:16.65pt" o:ole="">
            <v:imagedata r:id="rId24" o:title=""/>
          </v:shape>
          <o:OLEObject Type="Embed" ProgID="Equation.3" ShapeID="_x0000_i1034" DrawAspect="Content" ObjectID="_1507113529" r:id="rId25"/>
        </w:object>
      </w:r>
      <w:r w:rsidR="00BA6E93">
        <w:rPr>
          <w:color w:val="auto"/>
          <w:sz w:val="24"/>
          <w:szCs w:val="24"/>
        </w:rPr>
        <w:t xml:space="preserve"> </w:t>
      </w:r>
      <w:r w:rsidR="00A33B45">
        <w:rPr>
          <w:color w:val="auto"/>
          <w:sz w:val="24"/>
          <w:szCs w:val="24"/>
        </w:rPr>
        <w:t>–</w:t>
      </w:r>
      <w:r w:rsidR="00B57E10">
        <w:rPr>
          <w:color w:val="auto"/>
          <w:sz w:val="24"/>
          <w:szCs w:val="24"/>
        </w:rPr>
        <w:t xml:space="preserve"> ход поршня. </w:t>
      </w:r>
    </w:p>
    <w:p w:rsidR="0051344B" w:rsidRDefault="0051344B" w:rsidP="00816883">
      <w:pPr>
        <w:pStyle w:val="a3"/>
        <w:ind w:firstLine="567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 xml:space="preserve">Решение задачи оптимизации параметров электромагнитного привода основывается на представлении зависимости инверсной индуктивности катушки (величины обратной индуктивности) от  хода якоря </w:t>
      </w:r>
      <w:r w:rsidR="00D90933" w:rsidRPr="00B57E10">
        <w:rPr>
          <w:color w:val="000000" w:themeColor="text1"/>
          <w:position w:val="-10"/>
          <w:sz w:val="24"/>
          <w:szCs w:val="24"/>
        </w:rPr>
        <w:object w:dxaOrig="1120" w:dyaOrig="440">
          <v:shape id="_x0000_i1035" type="#_x0000_t75" style="width:55.35pt;height:21.5pt" o:ole="">
            <v:imagedata r:id="rId26" o:title=""/>
          </v:shape>
          <o:OLEObject Type="Embed" ProgID="Equation.3" ShapeID="_x0000_i1035" DrawAspect="Content" ObjectID="_1507113530" r:id="rId27"/>
        </w:object>
      </w:r>
      <w:r>
        <w:rPr>
          <w:color w:val="auto"/>
          <w:sz w:val="24"/>
          <w:szCs w:val="24"/>
        </w:rPr>
        <w:t>уравнением прямой линии</w:t>
      </w:r>
      <w:proofErr w:type="gramEnd"/>
    </w:p>
    <w:p w:rsidR="000E37A5" w:rsidRDefault="0032723E" w:rsidP="00D90933">
      <w:pPr>
        <w:pStyle w:val="a3"/>
        <w:ind w:firstLine="567"/>
        <w:jc w:val="center"/>
        <w:rPr>
          <w:color w:val="000000" w:themeColor="text1"/>
          <w:sz w:val="24"/>
          <w:szCs w:val="24"/>
        </w:rPr>
      </w:pPr>
      <w:r w:rsidRPr="00D90933">
        <w:rPr>
          <w:color w:val="000000" w:themeColor="text1"/>
          <w:position w:val="-34"/>
          <w:sz w:val="24"/>
          <w:szCs w:val="24"/>
        </w:rPr>
        <w:object w:dxaOrig="3340" w:dyaOrig="800">
          <v:shape id="_x0000_i1036" type="#_x0000_t75" style="width:166.55pt;height:40.3pt" o:ole="">
            <v:imagedata r:id="rId28" o:title=""/>
          </v:shape>
          <o:OLEObject Type="Embed" ProgID="Equation.3" ShapeID="_x0000_i1036" DrawAspect="Content" ObjectID="_1507113531" r:id="rId29"/>
        </w:object>
      </w:r>
      <w:r w:rsidR="000E37A5">
        <w:rPr>
          <w:color w:val="000000" w:themeColor="text1"/>
          <w:sz w:val="24"/>
          <w:szCs w:val="24"/>
        </w:rPr>
        <w:t xml:space="preserve">, </w:t>
      </w:r>
    </w:p>
    <w:p w:rsidR="0051344B" w:rsidRPr="000E37A5" w:rsidRDefault="000E37A5" w:rsidP="000E37A5">
      <w:pPr>
        <w:pStyle w:val="a3"/>
        <w:ind w:firstLine="0"/>
        <w:rPr>
          <w:color w:val="auto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где </w:t>
      </w:r>
      <w:r w:rsidR="00FD37E9" w:rsidRPr="000E37A5">
        <w:rPr>
          <w:b/>
          <w:position w:val="-10"/>
        </w:rPr>
        <w:object w:dxaOrig="1579" w:dyaOrig="340">
          <v:shape id="_x0000_i1037" type="#_x0000_t75" style="width:79.5pt;height:16.65pt" o:ole="" fillcolor="window">
            <v:imagedata r:id="rId30" o:title=""/>
          </v:shape>
          <o:OLEObject Type="Embed" ProgID="Equation.3" ShapeID="_x0000_i1037" DrawAspect="Content" ObjectID="_1507113532" r:id="rId31"/>
        </w:object>
      </w:r>
      <w:r>
        <w:rPr>
          <w:b/>
        </w:rPr>
        <w:t xml:space="preserve"> </w:t>
      </w:r>
      <w:r w:rsidR="00A33B45">
        <w:rPr>
          <w:color w:val="auto"/>
          <w:sz w:val="24"/>
          <w:szCs w:val="24"/>
        </w:rPr>
        <w:t>–</w:t>
      </w:r>
      <w:r w:rsidRPr="000E37A5">
        <w:rPr>
          <w:color w:val="auto"/>
          <w:sz w:val="24"/>
          <w:szCs w:val="24"/>
        </w:rPr>
        <w:t xml:space="preserve"> граничные значения хода якоря.</w:t>
      </w:r>
    </w:p>
    <w:p w:rsidR="0032723E" w:rsidRDefault="00FD37E9" w:rsidP="0032723E">
      <w:pPr>
        <w:pStyle w:val="a3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Данное </w:t>
      </w:r>
      <w:r w:rsidR="00D90933">
        <w:rPr>
          <w:color w:val="000000" w:themeColor="text1"/>
          <w:sz w:val="24"/>
          <w:szCs w:val="24"/>
        </w:rPr>
        <w:t>обстоятельство позволяет</w:t>
      </w:r>
      <w:r w:rsidR="005865AC">
        <w:rPr>
          <w:color w:val="000000" w:themeColor="text1"/>
          <w:sz w:val="24"/>
          <w:szCs w:val="24"/>
        </w:rPr>
        <w:t xml:space="preserve"> математически сформулировать </w:t>
      </w:r>
      <w:r w:rsidR="00D90933">
        <w:rPr>
          <w:color w:val="000000" w:themeColor="text1"/>
          <w:sz w:val="24"/>
          <w:szCs w:val="24"/>
        </w:rPr>
        <w:t>задач</w:t>
      </w:r>
      <w:r w:rsidR="005865AC">
        <w:rPr>
          <w:color w:val="000000" w:themeColor="text1"/>
          <w:sz w:val="24"/>
          <w:szCs w:val="24"/>
        </w:rPr>
        <w:t>у</w:t>
      </w:r>
      <w:r w:rsidR="00D90933">
        <w:rPr>
          <w:color w:val="000000" w:themeColor="text1"/>
          <w:sz w:val="24"/>
          <w:szCs w:val="24"/>
        </w:rPr>
        <w:t xml:space="preserve"> оптимизации </w:t>
      </w:r>
      <w:r w:rsidR="004E19DF">
        <w:rPr>
          <w:color w:val="000000" w:themeColor="text1"/>
          <w:sz w:val="24"/>
          <w:szCs w:val="24"/>
        </w:rPr>
        <w:t xml:space="preserve">обобщенных </w:t>
      </w:r>
      <w:r>
        <w:rPr>
          <w:color w:val="000000" w:themeColor="text1"/>
          <w:sz w:val="24"/>
          <w:szCs w:val="24"/>
        </w:rPr>
        <w:t xml:space="preserve">параметров </w:t>
      </w:r>
      <w:r w:rsidR="004E19DF">
        <w:rPr>
          <w:color w:val="000000" w:themeColor="text1"/>
          <w:sz w:val="24"/>
          <w:szCs w:val="24"/>
        </w:rPr>
        <w:t xml:space="preserve">электромагнитного </w:t>
      </w:r>
      <w:r>
        <w:rPr>
          <w:color w:val="000000" w:themeColor="text1"/>
          <w:sz w:val="24"/>
          <w:szCs w:val="24"/>
        </w:rPr>
        <w:t xml:space="preserve">привода </w:t>
      </w:r>
      <w:r w:rsidR="004E19DF">
        <w:rPr>
          <w:color w:val="000000" w:themeColor="text1"/>
          <w:sz w:val="24"/>
          <w:szCs w:val="24"/>
        </w:rPr>
        <w:t>на заданный закон движения якоря</w:t>
      </w:r>
      <w:r w:rsidR="00D106BC">
        <w:rPr>
          <w:color w:val="000000" w:themeColor="text1"/>
          <w:sz w:val="24"/>
          <w:szCs w:val="24"/>
        </w:rPr>
        <w:t xml:space="preserve">. Получить </w:t>
      </w:r>
      <w:r w:rsidR="00D90933">
        <w:rPr>
          <w:color w:val="000000" w:themeColor="text1"/>
          <w:sz w:val="24"/>
          <w:szCs w:val="24"/>
        </w:rPr>
        <w:t xml:space="preserve">в аналитическом виде </w:t>
      </w:r>
      <w:r w:rsidR="001654F8">
        <w:rPr>
          <w:color w:val="000000" w:themeColor="text1"/>
          <w:sz w:val="24"/>
          <w:szCs w:val="24"/>
        </w:rPr>
        <w:t>оптимальные законы изменения тока</w:t>
      </w:r>
      <w:r w:rsidR="0091538F">
        <w:rPr>
          <w:color w:val="000000" w:themeColor="text1"/>
          <w:sz w:val="24"/>
          <w:szCs w:val="24"/>
        </w:rPr>
        <w:t xml:space="preserve"> в </w:t>
      </w:r>
      <w:r w:rsidR="001654F8">
        <w:rPr>
          <w:color w:val="000000" w:themeColor="text1"/>
          <w:sz w:val="24"/>
          <w:szCs w:val="24"/>
        </w:rPr>
        <w:t>катушк</w:t>
      </w:r>
      <w:r w:rsidR="0091538F">
        <w:rPr>
          <w:color w:val="000000" w:themeColor="text1"/>
          <w:sz w:val="24"/>
          <w:szCs w:val="24"/>
        </w:rPr>
        <w:t xml:space="preserve">е, форму импульса напряжения источника питания и </w:t>
      </w:r>
      <w:r w:rsidR="001654F8">
        <w:rPr>
          <w:color w:val="000000" w:themeColor="text1"/>
          <w:sz w:val="24"/>
          <w:szCs w:val="24"/>
        </w:rPr>
        <w:t>напряжени</w:t>
      </w:r>
      <w:r w:rsidR="0091538F">
        <w:rPr>
          <w:color w:val="000000" w:themeColor="text1"/>
          <w:sz w:val="24"/>
          <w:szCs w:val="24"/>
        </w:rPr>
        <w:t>я</w:t>
      </w:r>
      <w:r w:rsidR="001654F8">
        <w:rPr>
          <w:color w:val="000000" w:themeColor="text1"/>
          <w:sz w:val="24"/>
          <w:szCs w:val="24"/>
        </w:rPr>
        <w:t xml:space="preserve"> на участках схемы замещения </w:t>
      </w:r>
      <w:r w:rsidR="004E19DF">
        <w:rPr>
          <w:color w:val="000000" w:themeColor="text1"/>
          <w:sz w:val="24"/>
          <w:szCs w:val="24"/>
        </w:rPr>
        <w:t xml:space="preserve">двигателя </w:t>
      </w:r>
      <w:r w:rsidR="001654F8">
        <w:rPr>
          <w:color w:val="000000" w:themeColor="text1"/>
          <w:sz w:val="24"/>
          <w:szCs w:val="24"/>
        </w:rPr>
        <w:t>(рис. 1)</w:t>
      </w:r>
      <w:r w:rsidR="00D106BC">
        <w:rPr>
          <w:color w:val="000000" w:themeColor="text1"/>
          <w:sz w:val="24"/>
          <w:szCs w:val="24"/>
        </w:rPr>
        <w:t xml:space="preserve">, работающего </w:t>
      </w:r>
      <w:r w:rsidR="0032723E">
        <w:rPr>
          <w:color w:val="000000" w:themeColor="text1"/>
          <w:sz w:val="24"/>
          <w:szCs w:val="24"/>
        </w:rPr>
        <w:t>с максимальн</w:t>
      </w:r>
      <w:r w:rsidR="004E19DF">
        <w:rPr>
          <w:color w:val="000000" w:themeColor="text1"/>
          <w:sz w:val="24"/>
          <w:szCs w:val="24"/>
        </w:rPr>
        <w:t xml:space="preserve">о возможным </w:t>
      </w:r>
      <w:r w:rsidR="0032723E">
        <w:rPr>
          <w:color w:val="000000" w:themeColor="text1"/>
          <w:sz w:val="24"/>
          <w:szCs w:val="24"/>
        </w:rPr>
        <w:t xml:space="preserve"> </w:t>
      </w:r>
      <w:r w:rsidR="00D106BC">
        <w:rPr>
          <w:color w:val="000000" w:themeColor="text1"/>
          <w:sz w:val="24"/>
          <w:szCs w:val="24"/>
        </w:rPr>
        <w:t>КПД</w:t>
      </w:r>
      <w:r w:rsidR="004E19DF">
        <w:rPr>
          <w:color w:val="000000" w:themeColor="text1"/>
          <w:sz w:val="24"/>
          <w:szCs w:val="24"/>
        </w:rPr>
        <w:t xml:space="preserve">. </w:t>
      </w:r>
      <w:r w:rsidR="0032723E" w:rsidRPr="005865AC">
        <w:rPr>
          <w:color w:val="000000" w:themeColor="text1"/>
          <w:sz w:val="24"/>
          <w:szCs w:val="24"/>
        </w:rPr>
        <w:t>[1</w:t>
      </w:r>
      <w:r w:rsidR="005A5B68">
        <w:rPr>
          <w:color w:val="000000" w:themeColor="text1"/>
          <w:sz w:val="24"/>
          <w:szCs w:val="24"/>
        </w:rPr>
        <w:t>, 2</w:t>
      </w:r>
      <w:r w:rsidR="0032723E" w:rsidRPr="005865AC">
        <w:rPr>
          <w:color w:val="000000" w:themeColor="text1"/>
          <w:sz w:val="24"/>
          <w:szCs w:val="24"/>
        </w:rPr>
        <w:t>]</w:t>
      </w:r>
      <w:r w:rsidR="00D106BC">
        <w:rPr>
          <w:color w:val="000000" w:themeColor="text1"/>
          <w:sz w:val="24"/>
          <w:szCs w:val="24"/>
        </w:rPr>
        <w:t>:</w:t>
      </w:r>
    </w:p>
    <w:p w:rsidR="0091538F" w:rsidRDefault="0091538F" w:rsidP="0032723E">
      <w:pPr>
        <w:pStyle w:val="a3"/>
        <w:ind w:firstLine="0"/>
        <w:rPr>
          <w:color w:val="000000" w:themeColor="text1"/>
          <w:sz w:val="24"/>
          <w:szCs w:val="24"/>
        </w:rPr>
      </w:pPr>
    </w:p>
    <w:p w:rsidR="0091538F" w:rsidRDefault="0032723E" w:rsidP="0032723E">
      <w:pPr>
        <w:pStyle w:val="a3"/>
        <w:ind w:firstLine="0"/>
        <w:jc w:val="center"/>
        <w:rPr>
          <w:b/>
          <w:color w:val="auto"/>
        </w:rPr>
      </w:pPr>
      <w:r w:rsidRPr="00083F5A">
        <w:rPr>
          <w:b/>
          <w:position w:val="-24"/>
          <w:lang w:val="en-US"/>
        </w:rPr>
        <w:object w:dxaOrig="3180" w:dyaOrig="620">
          <v:shape id="_x0000_i1038" type="#_x0000_t75" style="width:159.05pt;height:31.7pt" o:ole="" fillcolor="window">
            <v:imagedata r:id="rId32" o:title=""/>
          </v:shape>
          <o:OLEObject Type="Embed" ProgID="Equation.3" ShapeID="_x0000_i1038" DrawAspect="Content" ObjectID="_1507113533" r:id="rId33"/>
        </w:object>
      </w:r>
      <w:r w:rsidR="00083F5A">
        <w:rPr>
          <w:b/>
          <w:color w:val="auto"/>
        </w:rPr>
        <w:t xml:space="preserve"> </w:t>
      </w:r>
      <w:r w:rsidR="001654F8">
        <w:rPr>
          <w:b/>
          <w:color w:val="auto"/>
        </w:rPr>
        <w:t>,</w:t>
      </w:r>
      <w:r w:rsidR="0091538F">
        <w:rPr>
          <w:b/>
          <w:color w:val="auto"/>
        </w:rPr>
        <w:t xml:space="preserve">  </w:t>
      </w:r>
    </w:p>
    <w:p w:rsidR="00083F5A" w:rsidRDefault="00083F5A" w:rsidP="0032723E">
      <w:pPr>
        <w:pStyle w:val="a3"/>
        <w:ind w:firstLine="0"/>
        <w:jc w:val="center"/>
        <w:rPr>
          <w:b/>
          <w:color w:val="auto"/>
        </w:rPr>
      </w:pPr>
      <w:r w:rsidRPr="00083F5A">
        <w:rPr>
          <w:b/>
          <w:color w:val="auto"/>
          <w:position w:val="-10"/>
          <w:lang w:val="en-US"/>
        </w:rPr>
        <w:object w:dxaOrig="1939" w:dyaOrig="340">
          <v:shape id="_x0000_i1039" type="#_x0000_t75" style="width:96.7pt;height:16.65pt" o:ole="" fillcolor="window">
            <v:imagedata r:id="rId34" o:title=""/>
          </v:shape>
          <o:OLEObject Type="Embed" ProgID="Equation.3" ShapeID="_x0000_i1039" DrawAspect="Content" ObjectID="_1507113534" r:id="rId35"/>
        </w:object>
      </w:r>
      <w:r w:rsidR="0032723E">
        <w:rPr>
          <w:b/>
          <w:color w:val="auto"/>
        </w:rPr>
        <w:t xml:space="preserve">, </w:t>
      </w:r>
    </w:p>
    <w:p w:rsidR="0032723E" w:rsidRPr="0032723E" w:rsidRDefault="0032723E" w:rsidP="0032723E">
      <w:pPr>
        <w:pStyle w:val="a3"/>
        <w:ind w:firstLine="0"/>
        <w:jc w:val="center"/>
        <w:rPr>
          <w:b/>
          <w:color w:val="auto"/>
        </w:rPr>
      </w:pPr>
    </w:p>
    <w:p w:rsidR="00E60CE2" w:rsidRPr="0091538F" w:rsidRDefault="0032723E" w:rsidP="00083F5A">
      <w:pPr>
        <w:pStyle w:val="a3"/>
        <w:ind w:firstLine="0"/>
        <w:rPr>
          <w:b/>
        </w:rPr>
      </w:pPr>
      <w:r>
        <w:rPr>
          <w:color w:val="auto"/>
          <w:sz w:val="24"/>
          <w:szCs w:val="24"/>
        </w:rPr>
        <w:t xml:space="preserve">где   </w:t>
      </w:r>
      <w:r w:rsidR="00083F5A" w:rsidRPr="00EF21A0">
        <w:rPr>
          <w:b/>
          <w:position w:val="-28"/>
          <w:lang w:val="en-US"/>
        </w:rPr>
        <w:object w:dxaOrig="3240" w:dyaOrig="660">
          <v:shape id="_x0000_i1040" type="#_x0000_t75" style="width:162.25pt;height:32.8pt" o:ole="" fillcolor="window">
            <v:imagedata r:id="rId36" o:title=""/>
          </v:shape>
          <o:OLEObject Type="Embed" ProgID="Equation.3" ShapeID="_x0000_i1040" DrawAspect="Content" ObjectID="_1507113535" r:id="rId37"/>
        </w:object>
      </w:r>
      <w:r w:rsidR="00083F5A">
        <w:rPr>
          <w:b/>
        </w:rPr>
        <w:t xml:space="preserve"> </w:t>
      </w:r>
      <w:r w:rsidR="00531F8A">
        <w:rPr>
          <w:b/>
        </w:rPr>
        <w:t xml:space="preserve">    </w:t>
      </w:r>
      <w:r w:rsidRPr="0091538F">
        <w:rPr>
          <w:b/>
          <w:color w:val="auto"/>
          <w:position w:val="-24"/>
          <w:lang w:val="en-US"/>
        </w:rPr>
        <w:object w:dxaOrig="3860" w:dyaOrig="620">
          <v:shape id="_x0000_i1041" type="#_x0000_t75" style="width:193.45pt;height:31.7pt" o:ole="" fillcolor="window">
            <v:imagedata r:id="rId38" o:title=""/>
          </v:shape>
          <o:OLEObject Type="Embed" ProgID="Equation.3" ShapeID="_x0000_i1041" DrawAspect="Content" ObjectID="_1507113536" r:id="rId39"/>
        </w:object>
      </w:r>
      <w:r w:rsidR="0091538F" w:rsidRPr="0091538F">
        <w:rPr>
          <w:b/>
          <w:color w:val="auto"/>
        </w:rPr>
        <w:t xml:space="preserve">, </w:t>
      </w:r>
    </w:p>
    <w:p w:rsidR="001351A1" w:rsidRDefault="0091538F" w:rsidP="00083F5A">
      <w:pPr>
        <w:pStyle w:val="a3"/>
        <w:ind w:firstLine="0"/>
        <w:rPr>
          <w:color w:val="auto"/>
          <w:sz w:val="24"/>
          <w:szCs w:val="24"/>
        </w:rPr>
      </w:pPr>
      <w:r w:rsidRPr="004C4ABE">
        <w:rPr>
          <w:b/>
          <w:position w:val="-10"/>
          <w:lang w:val="en-US"/>
        </w:rPr>
        <w:object w:dxaOrig="3080" w:dyaOrig="420">
          <v:shape id="_x0000_i1042" type="#_x0000_t75" style="width:153.65pt;height:20.95pt" o:ole="" fillcolor="window">
            <v:imagedata r:id="rId40" o:title=""/>
          </v:shape>
          <o:OLEObject Type="Embed" ProgID="Equation.3" ShapeID="_x0000_i1042" DrawAspect="Content" ObjectID="_1507113537" r:id="rId41"/>
        </w:object>
      </w:r>
      <w:r>
        <w:rPr>
          <w:b/>
        </w:rPr>
        <w:t xml:space="preserve"> </w:t>
      </w:r>
      <w:r w:rsidR="00A33B45">
        <w:rPr>
          <w:b/>
        </w:rPr>
        <w:t>–</w:t>
      </w:r>
      <w:r>
        <w:rPr>
          <w:b/>
        </w:rPr>
        <w:t xml:space="preserve"> </w:t>
      </w:r>
      <w:r w:rsidR="009D03B4" w:rsidRPr="009D03B4">
        <w:rPr>
          <w:color w:val="auto"/>
          <w:sz w:val="24"/>
          <w:szCs w:val="24"/>
        </w:rPr>
        <w:t>функция</w:t>
      </w:r>
      <w:r w:rsidR="009D03B4">
        <w:rPr>
          <w:b/>
        </w:rPr>
        <w:t xml:space="preserve"> </w:t>
      </w:r>
      <w:r w:rsidRPr="0091538F">
        <w:rPr>
          <w:color w:val="auto"/>
          <w:sz w:val="24"/>
          <w:szCs w:val="24"/>
        </w:rPr>
        <w:t>квадрат</w:t>
      </w:r>
      <w:r w:rsidR="009D03B4">
        <w:rPr>
          <w:color w:val="auto"/>
          <w:sz w:val="24"/>
          <w:szCs w:val="24"/>
        </w:rPr>
        <w:t>а</w:t>
      </w:r>
      <w:r w:rsidRPr="0091538F">
        <w:rPr>
          <w:color w:val="auto"/>
          <w:sz w:val="24"/>
          <w:szCs w:val="24"/>
        </w:rPr>
        <w:t xml:space="preserve"> потокосцепления</w:t>
      </w:r>
      <w:r>
        <w:rPr>
          <w:b/>
          <w:color w:val="auto"/>
        </w:rPr>
        <w:t xml:space="preserve">, </w:t>
      </w:r>
      <w:r w:rsidRPr="0091538F">
        <w:rPr>
          <w:b/>
          <w:color w:val="auto"/>
          <w:position w:val="-14"/>
          <w:sz w:val="18"/>
          <w:lang w:val="en-US"/>
        </w:rPr>
        <w:object w:dxaOrig="1900" w:dyaOrig="420">
          <v:shape id="_x0000_i1043" type="#_x0000_t75" style="width:94.55pt;height:20.95pt" o:ole="" fillcolor="window">
            <v:imagedata r:id="rId42" o:title=""/>
          </v:shape>
          <o:OLEObject Type="Embed" ProgID="Equation.3" ShapeID="_x0000_i1043" DrawAspect="Content" ObjectID="_1507113538" r:id="rId43"/>
        </w:object>
      </w:r>
      <w:r w:rsidRPr="0091538F">
        <w:rPr>
          <w:b/>
          <w:color w:val="auto"/>
          <w:sz w:val="18"/>
        </w:rPr>
        <w:t xml:space="preserve"> </w:t>
      </w:r>
      <w:r w:rsidR="00A33B45">
        <w:rPr>
          <w:b/>
          <w:color w:val="auto"/>
          <w:sz w:val="18"/>
        </w:rPr>
        <w:t>–</w:t>
      </w:r>
      <w:r w:rsidRPr="0091538F">
        <w:rPr>
          <w:b/>
          <w:color w:val="auto"/>
          <w:sz w:val="18"/>
        </w:rPr>
        <w:t xml:space="preserve"> </w:t>
      </w:r>
      <w:r w:rsidRPr="0091538F">
        <w:rPr>
          <w:color w:val="auto"/>
          <w:sz w:val="24"/>
          <w:szCs w:val="24"/>
        </w:rPr>
        <w:t>действующее значение потокосцепления</w:t>
      </w:r>
      <w:r>
        <w:rPr>
          <w:color w:val="auto"/>
          <w:sz w:val="24"/>
          <w:szCs w:val="24"/>
        </w:rPr>
        <w:t>,</w:t>
      </w:r>
      <w:r w:rsidR="009D03B4" w:rsidRPr="009D03B4">
        <w:rPr>
          <w:b/>
          <w:color w:val="auto"/>
          <w:sz w:val="18"/>
        </w:rPr>
        <w:t xml:space="preserve"> </w:t>
      </w:r>
      <w:r w:rsidR="009D03B4" w:rsidRPr="009D03B4">
        <w:rPr>
          <w:b/>
          <w:color w:val="auto"/>
          <w:position w:val="-24"/>
          <w:sz w:val="18"/>
          <w:lang w:val="en-US"/>
        </w:rPr>
        <w:object w:dxaOrig="980" w:dyaOrig="620">
          <v:shape id="_x0000_i1044" type="#_x0000_t75" style="width:49.45pt;height:31.7pt" o:ole="" fillcolor="window">
            <v:imagedata r:id="rId44" o:title=""/>
          </v:shape>
          <o:OLEObject Type="Embed" ProgID="Equation.3" ShapeID="_x0000_i1044" DrawAspect="Content" ObjectID="_1507113539" r:id="rId45"/>
        </w:object>
      </w:r>
      <w:r w:rsidRPr="0091538F">
        <w:rPr>
          <w:b/>
          <w:noProof/>
          <w:position w:val="-22"/>
          <w:sz w:val="18"/>
        </w:rPr>
        <w:t xml:space="preserve"> </w:t>
      </w:r>
      <w:r w:rsidR="00A33B45">
        <w:rPr>
          <w:color w:val="auto"/>
          <w:sz w:val="24"/>
          <w:szCs w:val="24"/>
        </w:rPr>
        <w:t>–</w:t>
      </w:r>
      <w:r w:rsidR="009D03B4">
        <w:rPr>
          <w:color w:val="auto"/>
          <w:sz w:val="24"/>
          <w:szCs w:val="24"/>
        </w:rPr>
        <w:t xml:space="preserve"> коэффициент скважности импульсов.</w:t>
      </w:r>
    </w:p>
    <w:p w:rsidR="0032723E" w:rsidRDefault="001351A1" w:rsidP="001351A1">
      <w:pPr>
        <w:pStyle w:val="a3"/>
        <w:ind w:firstLine="0"/>
        <w:jc w:val="center"/>
        <w:rPr>
          <w:b/>
          <w:color w:val="auto"/>
        </w:rPr>
      </w:pPr>
      <w:r>
        <w:rPr>
          <w:b/>
          <w:noProof/>
          <w:color w:val="auto"/>
        </w:rPr>
        <w:drawing>
          <wp:inline distT="0" distB="0" distL="0" distR="0">
            <wp:extent cx="2963048" cy="1441535"/>
            <wp:effectExtent l="19050" t="0" r="8752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83" cy="1443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1A1" w:rsidRPr="00A33B45" w:rsidRDefault="001351A1" w:rsidP="001351A1">
      <w:pPr>
        <w:pStyle w:val="a3"/>
        <w:ind w:firstLine="0"/>
        <w:jc w:val="center"/>
        <w:rPr>
          <w:color w:val="auto"/>
        </w:rPr>
      </w:pPr>
      <w:r w:rsidRPr="00A33B45">
        <w:rPr>
          <w:color w:val="auto"/>
        </w:rPr>
        <w:t xml:space="preserve">Рис. 1. Эквивалентная схема </w:t>
      </w:r>
      <w:r w:rsidR="004E19DF" w:rsidRPr="00A33B45">
        <w:rPr>
          <w:color w:val="auto"/>
        </w:rPr>
        <w:t xml:space="preserve">замещения электромагнитного </w:t>
      </w:r>
      <w:r w:rsidR="00A33B45" w:rsidRPr="00A33B45">
        <w:rPr>
          <w:color w:val="auto"/>
        </w:rPr>
        <w:t>двигателя</w:t>
      </w:r>
    </w:p>
    <w:p w:rsidR="00A33B45" w:rsidRPr="001351A1" w:rsidRDefault="00A33B45" w:rsidP="001351A1">
      <w:pPr>
        <w:pStyle w:val="a3"/>
        <w:ind w:firstLine="0"/>
        <w:jc w:val="center"/>
        <w:rPr>
          <w:color w:val="auto"/>
          <w:sz w:val="24"/>
          <w:szCs w:val="24"/>
        </w:rPr>
      </w:pPr>
    </w:p>
    <w:p w:rsidR="009D03B4" w:rsidRPr="00FD37E9" w:rsidRDefault="00531F8A" w:rsidP="001351A1">
      <w:pPr>
        <w:pStyle w:val="a3"/>
        <w:ind w:firstLine="284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Полученные в</w:t>
      </w:r>
      <w:r w:rsidR="0032723E" w:rsidRPr="0032723E">
        <w:rPr>
          <w:color w:val="auto"/>
          <w:sz w:val="24"/>
          <w:szCs w:val="24"/>
        </w:rPr>
        <w:t xml:space="preserve">ременные зависимости </w:t>
      </w:r>
      <w:r w:rsidR="0032723E">
        <w:rPr>
          <w:color w:val="auto"/>
          <w:sz w:val="24"/>
          <w:szCs w:val="24"/>
        </w:rPr>
        <w:t>для тока</w:t>
      </w:r>
      <w:r w:rsidR="009D03B4">
        <w:rPr>
          <w:color w:val="auto"/>
          <w:sz w:val="24"/>
          <w:szCs w:val="24"/>
        </w:rPr>
        <w:t xml:space="preserve">, потокосцепления </w:t>
      </w:r>
      <w:r w:rsidR="0032723E">
        <w:rPr>
          <w:color w:val="auto"/>
          <w:sz w:val="24"/>
          <w:szCs w:val="24"/>
        </w:rPr>
        <w:t xml:space="preserve">и напряжений </w:t>
      </w:r>
      <w:r>
        <w:rPr>
          <w:color w:val="auto"/>
          <w:sz w:val="24"/>
          <w:szCs w:val="24"/>
        </w:rPr>
        <w:t xml:space="preserve">на участках электрической цепи </w:t>
      </w:r>
      <w:r w:rsidR="0032723E">
        <w:rPr>
          <w:color w:val="000000" w:themeColor="text1"/>
          <w:sz w:val="24"/>
          <w:szCs w:val="24"/>
        </w:rPr>
        <w:t xml:space="preserve">справедливы на интервале </w:t>
      </w:r>
      <w:r w:rsidR="0032723E" w:rsidRPr="004C4ABE">
        <w:rPr>
          <w:b/>
          <w:position w:val="-10"/>
        </w:rPr>
        <w:object w:dxaOrig="3080" w:dyaOrig="340">
          <v:shape id="_x0000_i1045" type="#_x0000_t75" style="width:153.65pt;height:16.65pt" o:ole="" fillcolor="window">
            <v:imagedata r:id="rId47" o:title=""/>
          </v:shape>
          <o:OLEObject Type="Embed" ProgID="Equation.3" ShapeID="_x0000_i1045" DrawAspect="Content" ObjectID="_1507113540" r:id="rId48"/>
        </w:object>
      </w:r>
      <w:r w:rsidRPr="009D03B4">
        <w:rPr>
          <w:b/>
          <w:color w:val="auto"/>
          <w:sz w:val="24"/>
          <w:szCs w:val="24"/>
        </w:rPr>
        <w:t>.</w:t>
      </w:r>
      <w:r w:rsidR="00FD37E9">
        <w:rPr>
          <w:b/>
          <w:color w:val="auto"/>
          <w:sz w:val="24"/>
          <w:szCs w:val="24"/>
        </w:rPr>
        <w:t xml:space="preserve"> </w:t>
      </w:r>
      <w:r w:rsidR="000E37A5" w:rsidRPr="00FD37E9">
        <w:rPr>
          <w:color w:val="auto"/>
          <w:sz w:val="24"/>
          <w:szCs w:val="24"/>
        </w:rPr>
        <w:t>О</w:t>
      </w:r>
      <w:r w:rsidR="009D03B4" w:rsidRPr="00FD37E9">
        <w:rPr>
          <w:color w:val="auto"/>
          <w:sz w:val="24"/>
          <w:szCs w:val="24"/>
        </w:rPr>
        <w:t>птимальн</w:t>
      </w:r>
      <w:r w:rsidR="00503AE2" w:rsidRPr="00FD37E9">
        <w:rPr>
          <w:color w:val="auto"/>
          <w:sz w:val="24"/>
          <w:szCs w:val="24"/>
        </w:rPr>
        <w:t>ый</w:t>
      </w:r>
      <w:r w:rsidR="009D03B4" w:rsidRPr="00FD37E9">
        <w:rPr>
          <w:color w:val="auto"/>
          <w:sz w:val="24"/>
          <w:szCs w:val="24"/>
        </w:rPr>
        <w:t xml:space="preserve"> уг</w:t>
      </w:r>
      <w:r w:rsidR="00503AE2" w:rsidRPr="00FD37E9">
        <w:rPr>
          <w:color w:val="auto"/>
          <w:sz w:val="24"/>
          <w:szCs w:val="24"/>
        </w:rPr>
        <w:t>о</w:t>
      </w:r>
      <w:r w:rsidR="009D03B4" w:rsidRPr="00FD37E9">
        <w:rPr>
          <w:color w:val="auto"/>
          <w:sz w:val="24"/>
          <w:szCs w:val="24"/>
        </w:rPr>
        <w:t xml:space="preserve">л сдвига фаз между функциями квадрата потокосцепления </w:t>
      </w:r>
      <w:r w:rsidR="009D03B4" w:rsidRPr="00FD37E9">
        <w:rPr>
          <w:b/>
          <w:position w:val="-10"/>
          <w:sz w:val="24"/>
          <w:szCs w:val="24"/>
          <w:lang w:val="en-US"/>
        </w:rPr>
        <w:object w:dxaOrig="3080" w:dyaOrig="420">
          <v:shape id="_x0000_i1046" type="#_x0000_t75" style="width:153.65pt;height:20.95pt" o:ole="" fillcolor="window">
            <v:imagedata r:id="rId49" o:title=""/>
          </v:shape>
          <o:OLEObject Type="Embed" ProgID="Equation.3" ShapeID="_x0000_i1046" DrawAspect="Content" ObjectID="_1507113541" r:id="rId50"/>
        </w:object>
      </w:r>
      <w:r w:rsidR="009D03B4" w:rsidRPr="00FD37E9">
        <w:rPr>
          <w:b/>
          <w:sz w:val="24"/>
          <w:szCs w:val="24"/>
        </w:rPr>
        <w:t xml:space="preserve"> </w:t>
      </w:r>
      <w:r w:rsidR="009D03B4" w:rsidRPr="00FD37E9">
        <w:rPr>
          <w:color w:val="auto"/>
          <w:sz w:val="24"/>
          <w:szCs w:val="24"/>
        </w:rPr>
        <w:t xml:space="preserve">и хода якоря </w:t>
      </w:r>
      <w:r w:rsidR="009D03B4" w:rsidRPr="00FD37E9">
        <w:rPr>
          <w:b/>
          <w:position w:val="-10"/>
          <w:sz w:val="24"/>
          <w:szCs w:val="24"/>
          <w:lang w:val="en-US"/>
        </w:rPr>
        <w:object w:dxaOrig="460" w:dyaOrig="320">
          <v:shape id="_x0000_i1047" type="#_x0000_t75" style="width:22.55pt;height:16.65pt" o:ole="" fillcolor="window">
            <v:imagedata r:id="rId51" o:title=""/>
          </v:shape>
          <o:OLEObject Type="Embed" ProgID="Equation.3" ShapeID="_x0000_i1047" DrawAspect="Content" ObjectID="_1507113542" r:id="rId52"/>
        </w:object>
      </w:r>
      <w:r w:rsidR="00503AE2" w:rsidRPr="00FD37E9">
        <w:rPr>
          <w:b/>
          <w:sz w:val="24"/>
          <w:szCs w:val="24"/>
        </w:rPr>
        <w:t xml:space="preserve"> </w:t>
      </w:r>
      <w:r w:rsidR="00503AE2" w:rsidRPr="00FD37E9">
        <w:rPr>
          <w:color w:val="auto"/>
          <w:sz w:val="24"/>
          <w:szCs w:val="24"/>
        </w:rPr>
        <w:t>о</w:t>
      </w:r>
      <w:r w:rsidR="000E37A5" w:rsidRPr="00FD37E9">
        <w:rPr>
          <w:color w:val="auto"/>
          <w:sz w:val="24"/>
          <w:szCs w:val="24"/>
        </w:rPr>
        <w:t xml:space="preserve">пределяется как корень уравнения, </w:t>
      </w:r>
      <w:r w:rsidR="000E37A5" w:rsidRPr="00FD37E9">
        <w:rPr>
          <w:color w:val="auto"/>
          <w:sz w:val="24"/>
          <w:szCs w:val="24"/>
        </w:rPr>
        <w:lastRenderedPageBreak/>
        <w:t>соответствующ</w:t>
      </w:r>
      <w:r w:rsidR="00FD37E9">
        <w:rPr>
          <w:color w:val="auto"/>
          <w:sz w:val="24"/>
          <w:szCs w:val="24"/>
        </w:rPr>
        <w:t>ий</w:t>
      </w:r>
      <w:r w:rsidR="000E37A5" w:rsidRPr="00FD37E9">
        <w:rPr>
          <w:color w:val="auto"/>
          <w:sz w:val="24"/>
          <w:szCs w:val="24"/>
        </w:rPr>
        <w:t xml:space="preserve"> условию </w:t>
      </w:r>
      <w:r w:rsidR="00FD37E9">
        <w:rPr>
          <w:color w:val="auto"/>
          <w:sz w:val="24"/>
          <w:szCs w:val="24"/>
        </w:rPr>
        <w:t>максимума КПД электромеханического преобразователя</w:t>
      </w:r>
      <w:r w:rsidR="00FD37E9" w:rsidRPr="00FD37E9">
        <w:rPr>
          <w:color w:val="auto"/>
          <w:position w:val="-10"/>
          <w:sz w:val="24"/>
          <w:szCs w:val="24"/>
        </w:rPr>
        <w:object w:dxaOrig="1300" w:dyaOrig="480">
          <v:shape id="_x0000_i1048" type="#_x0000_t75" style="width:64.5pt;height:24.2pt" o:ole="" fillcolor="window">
            <v:imagedata r:id="rId53" o:title=""/>
          </v:shape>
          <o:OLEObject Type="Embed" ProgID="Equation.3" ShapeID="_x0000_i1048" DrawAspect="Content" ObjectID="_1507113543" r:id="rId54"/>
        </w:object>
      </w:r>
      <w:r w:rsidR="00FD37E9">
        <w:rPr>
          <w:b/>
        </w:rPr>
        <w:t xml:space="preserve">  </w:t>
      </w:r>
      <w:proofErr w:type="gramEnd"/>
    </w:p>
    <w:p w:rsidR="00083F5A" w:rsidRPr="00FD37E9" w:rsidRDefault="00503AE2" w:rsidP="00503AE2">
      <w:pPr>
        <w:pStyle w:val="a3"/>
        <w:ind w:firstLine="0"/>
        <w:jc w:val="center"/>
        <w:rPr>
          <w:sz w:val="24"/>
          <w:szCs w:val="24"/>
        </w:rPr>
      </w:pPr>
      <w:r w:rsidRPr="00FD37E9">
        <w:rPr>
          <w:position w:val="-10"/>
          <w:sz w:val="24"/>
          <w:szCs w:val="24"/>
        </w:rPr>
        <w:object w:dxaOrig="1960" w:dyaOrig="420">
          <v:shape id="_x0000_i1049" type="#_x0000_t75" style="width:98.35pt;height:20.95pt" o:ole="" fillcolor="window">
            <v:imagedata r:id="rId55" o:title=""/>
          </v:shape>
          <o:OLEObject Type="Embed" ProgID="Equation.3" ShapeID="_x0000_i1049" DrawAspect="Content" ObjectID="_1507113544" r:id="rId56"/>
        </w:object>
      </w:r>
      <w:r w:rsidR="000E37A5" w:rsidRPr="00FD37E9">
        <w:rPr>
          <w:color w:val="auto"/>
          <w:sz w:val="24"/>
          <w:szCs w:val="24"/>
        </w:rPr>
        <w:t xml:space="preserve">, </w:t>
      </w:r>
    </w:p>
    <w:p w:rsidR="000E37A5" w:rsidRDefault="000E37A5" w:rsidP="000E37A5">
      <w:pPr>
        <w:pStyle w:val="a3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</w:t>
      </w:r>
      <w:r w:rsidRPr="000E37A5">
        <w:rPr>
          <w:color w:val="auto"/>
          <w:sz w:val="24"/>
          <w:szCs w:val="24"/>
        </w:rPr>
        <w:t xml:space="preserve">де </w:t>
      </w:r>
      <w:r w:rsidRPr="000E37A5">
        <w:rPr>
          <w:color w:val="auto"/>
          <w:position w:val="-30"/>
          <w:sz w:val="24"/>
          <w:szCs w:val="24"/>
        </w:rPr>
        <w:object w:dxaOrig="1740" w:dyaOrig="680">
          <v:shape id="_x0000_i1050" type="#_x0000_t75" style="width:87.05pt;height:33.85pt" o:ole="" fillcolor="window">
            <v:imagedata r:id="rId57" o:title=""/>
          </v:shape>
          <o:OLEObject Type="Embed" ProgID="Equation.3" ShapeID="_x0000_i1050" DrawAspect="Content" ObjectID="_1507113545" r:id="rId58"/>
        </w:object>
      </w:r>
      <w:r w:rsidR="00A33B45">
        <w:rPr>
          <w:color w:val="auto"/>
          <w:sz w:val="24"/>
          <w:szCs w:val="24"/>
        </w:rPr>
        <w:t xml:space="preserve"> –</w:t>
      </w:r>
      <w:r w:rsidRPr="000E37A5">
        <w:rPr>
          <w:color w:val="auto"/>
          <w:sz w:val="24"/>
          <w:szCs w:val="24"/>
        </w:rPr>
        <w:t xml:space="preserve"> относительные потери</w:t>
      </w:r>
      <w:r>
        <w:rPr>
          <w:color w:val="auto"/>
          <w:sz w:val="24"/>
          <w:szCs w:val="24"/>
        </w:rPr>
        <w:t xml:space="preserve"> в двигателе,</w:t>
      </w:r>
      <w:r w:rsidRPr="000E37A5">
        <w:rPr>
          <w:b/>
        </w:rPr>
        <w:t xml:space="preserve"> </w:t>
      </w:r>
      <w:r w:rsidRPr="000E37A5">
        <w:rPr>
          <w:color w:val="auto"/>
          <w:position w:val="-10"/>
          <w:sz w:val="24"/>
          <w:szCs w:val="24"/>
        </w:rPr>
        <w:object w:dxaOrig="1560" w:dyaOrig="420">
          <v:shape id="_x0000_i1051" type="#_x0000_t75" style="width:77.9pt;height:20.95pt" o:ole="" fillcolor="window">
            <v:imagedata r:id="rId59" o:title=""/>
          </v:shape>
          <o:OLEObject Type="Embed" ProgID="Equation.3" ShapeID="_x0000_i1051" DrawAspect="Content" ObjectID="_1507113546" r:id="rId60"/>
        </w:object>
      </w:r>
      <w:r w:rsidR="00A33B45">
        <w:rPr>
          <w:color w:val="auto"/>
          <w:sz w:val="24"/>
          <w:szCs w:val="24"/>
        </w:rPr>
        <w:t xml:space="preserve"> –</w:t>
      </w:r>
      <w:r w:rsidRPr="000E37A5">
        <w:rPr>
          <w:color w:val="auto"/>
          <w:sz w:val="24"/>
          <w:szCs w:val="24"/>
        </w:rPr>
        <w:t xml:space="preserve"> мощность тепловых потерь, </w:t>
      </w:r>
      <w:r w:rsidR="00FD37E9" w:rsidRPr="000E37A5">
        <w:rPr>
          <w:color w:val="auto"/>
          <w:position w:val="-24"/>
          <w:sz w:val="24"/>
          <w:szCs w:val="24"/>
          <w:lang w:val="en-US"/>
        </w:rPr>
        <w:object w:dxaOrig="4020" w:dyaOrig="620">
          <v:shape id="_x0000_i1052" type="#_x0000_t75" style="width:200.95pt;height:31.7pt" o:ole="" fillcolor="window">
            <v:imagedata r:id="rId61" o:title=""/>
          </v:shape>
          <o:OLEObject Type="Embed" ProgID="Equation.3" ShapeID="_x0000_i1052" DrawAspect="Content" ObjectID="_1507113547" r:id="rId62"/>
        </w:object>
      </w:r>
      <w:r w:rsidR="00A33B45">
        <w:rPr>
          <w:color w:val="auto"/>
          <w:sz w:val="24"/>
          <w:szCs w:val="24"/>
        </w:rPr>
        <w:t xml:space="preserve"> –</w:t>
      </w:r>
      <w:r w:rsidRPr="000E37A5">
        <w:rPr>
          <w:color w:val="auto"/>
          <w:sz w:val="24"/>
          <w:szCs w:val="24"/>
        </w:rPr>
        <w:t xml:space="preserve"> мощность, поступающая от источника питания в механическую подсистему. </w:t>
      </w:r>
    </w:p>
    <w:p w:rsidR="004B5FA6" w:rsidRDefault="00FD37E9" w:rsidP="00FD37E9">
      <w:pPr>
        <w:pStyle w:val="a3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Установленная решением задачи оптимизации взаимосвязь обобщенных параметров электромагнитного привода</w:t>
      </w:r>
      <w:r w:rsidR="00AC0D81" w:rsidRPr="00AC0D8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реализована в</w:t>
      </w:r>
      <w:r w:rsidR="00AC0D81">
        <w:rPr>
          <w:color w:val="auto"/>
          <w:sz w:val="24"/>
          <w:szCs w:val="24"/>
        </w:rPr>
        <w:t xml:space="preserve"> программе «Анализ»</w:t>
      </w:r>
      <w:r>
        <w:rPr>
          <w:color w:val="auto"/>
          <w:sz w:val="24"/>
          <w:szCs w:val="24"/>
        </w:rPr>
        <w:t xml:space="preserve"> </w:t>
      </w:r>
      <w:r w:rsidR="00AC0D81">
        <w:rPr>
          <w:color w:val="auto"/>
          <w:sz w:val="24"/>
          <w:szCs w:val="24"/>
        </w:rPr>
        <w:t xml:space="preserve">на языке визуального программирования </w:t>
      </w:r>
      <w:r w:rsidR="00AC0D81">
        <w:rPr>
          <w:color w:val="auto"/>
          <w:sz w:val="24"/>
          <w:szCs w:val="24"/>
          <w:lang w:val="en-US"/>
        </w:rPr>
        <w:t>Delphi</w:t>
      </w:r>
      <w:r w:rsidR="00AC0D81" w:rsidRPr="00AC0D81">
        <w:rPr>
          <w:color w:val="auto"/>
          <w:sz w:val="24"/>
          <w:szCs w:val="24"/>
        </w:rPr>
        <w:t xml:space="preserve"> </w:t>
      </w:r>
      <w:r w:rsidR="00AC0D81">
        <w:rPr>
          <w:color w:val="auto"/>
          <w:sz w:val="24"/>
          <w:szCs w:val="24"/>
        </w:rPr>
        <w:t>для расчета оптимальной конструкции электромагнитного двигателя из условия минимума массы активных материалов для его изготовления с учетом заданного среднего значения механической мощности, передаваемой в механическую подсистему и закона движения якоря. Предложенный алгоритм базируется на приближенных аналитических расчетах магнитного поля электромагнитного двигателя</w:t>
      </w:r>
      <w:r w:rsidR="004B5FA6">
        <w:rPr>
          <w:color w:val="auto"/>
          <w:sz w:val="24"/>
          <w:szCs w:val="24"/>
        </w:rPr>
        <w:t>, и как следствие, вносит существенную ошибку в определение параметров линейной зависимости инверсной индуктивности катушки от хода якоря, что существенно снижает достоверность полученных результатов при оптимальном проектировании электромагнитного двигателя.</w:t>
      </w:r>
    </w:p>
    <w:p w:rsidR="004E4CE5" w:rsidRDefault="004E4CE5" w:rsidP="00FD37E9">
      <w:pPr>
        <w:pStyle w:val="a3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данной статье для совершенствования методики оптимального проектирования электромагнитного двигателя предлагается использовать результаты численного расчета магнитного поля, полученные в комплексе программ «</w:t>
      </w:r>
      <w:r>
        <w:rPr>
          <w:color w:val="auto"/>
          <w:sz w:val="24"/>
          <w:szCs w:val="24"/>
          <w:lang w:val="en-US"/>
        </w:rPr>
        <w:t>E</w:t>
      </w:r>
      <w:r w:rsidR="00D106BC">
        <w:rPr>
          <w:color w:val="auto"/>
          <w:sz w:val="24"/>
          <w:szCs w:val="24"/>
          <w:lang w:val="en-US"/>
        </w:rPr>
        <w:t>LCUT</w:t>
      </w:r>
      <w:r>
        <w:rPr>
          <w:color w:val="auto"/>
          <w:sz w:val="24"/>
          <w:szCs w:val="24"/>
        </w:rPr>
        <w:t>»</w:t>
      </w:r>
      <w:r w:rsidRPr="004E4CE5">
        <w:rPr>
          <w:color w:val="auto"/>
          <w:sz w:val="24"/>
          <w:szCs w:val="24"/>
        </w:rPr>
        <w:t xml:space="preserve"> (</w:t>
      </w:r>
      <w:r>
        <w:rPr>
          <w:color w:val="auto"/>
          <w:sz w:val="24"/>
          <w:szCs w:val="24"/>
        </w:rPr>
        <w:t>профессиональная версия</w:t>
      </w:r>
      <w:r w:rsidRPr="004E4CE5">
        <w:rPr>
          <w:color w:val="auto"/>
          <w:sz w:val="24"/>
          <w:szCs w:val="24"/>
        </w:rPr>
        <w:t>)</w:t>
      </w:r>
      <w:r>
        <w:rPr>
          <w:color w:val="auto"/>
          <w:sz w:val="24"/>
          <w:szCs w:val="24"/>
        </w:rPr>
        <w:t xml:space="preserve"> при решении осесимметричной задачи линейной магнитостатики.</w:t>
      </w:r>
    </w:p>
    <w:p w:rsidR="00BE6646" w:rsidRDefault="003059CA" w:rsidP="00FD37E9">
      <w:pPr>
        <w:pStyle w:val="a3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Ниже представлены результаты решения задачи оптимального проектирования</w:t>
      </w:r>
      <w:r w:rsidR="00BE6646">
        <w:rPr>
          <w:color w:val="auto"/>
          <w:sz w:val="24"/>
          <w:szCs w:val="24"/>
        </w:rPr>
        <w:t xml:space="preserve"> электромагнитного двигателя, </w:t>
      </w:r>
      <w:r>
        <w:rPr>
          <w:color w:val="auto"/>
          <w:sz w:val="24"/>
          <w:szCs w:val="24"/>
        </w:rPr>
        <w:t>выполненные  на конкретном примере.</w:t>
      </w:r>
      <w:r w:rsidR="004E4CE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На рис. 2 представлена оптимальная геометрия магнитной системы электромагнитного двигателя, полученная по упрощенным расчетам картин магнитного поля в пакете «Анализ»</w:t>
      </w:r>
      <w:r w:rsidR="00BE6646">
        <w:rPr>
          <w:color w:val="auto"/>
          <w:sz w:val="24"/>
          <w:szCs w:val="24"/>
        </w:rPr>
        <w:t xml:space="preserve">. </w:t>
      </w:r>
    </w:p>
    <w:p w:rsidR="00BE6646" w:rsidRDefault="00BE6646" w:rsidP="00BE6646">
      <w:pPr>
        <w:pStyle w:val="a3"/>
        <w:ind w:firstLine="567"/>
        <w:jc w:val="center"/>
        <w:rPr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3671502" cy="2886183"/>
            <wp:effectExtent l="19050" t="0" r="5148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447" cy="289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646" w:rsidRPr="00A33B45" w:rsidRDefault="00BE6646" w:rsidP="00BE6646">
      <w:pPr>
        <w:pStyle w:val="a3"/>
        <w:ind w:firstLine="567"/>
        <w:jc w:val="center"/>
        <w:rPr>
          <w:color w:val="auto"/>
        </w:rPr>
      </w:pPr>
      <w:r w:rsidRPr="00A33B45">
        <w:rPr>
          <w:color w:val="auto"/>
        </w:rPr>
        <w:t>Рис. 2. Оптимальная конструк</w:t>
      </w:r>
      <w:r w:rsidR="00A33B45" w:rsidRPr="00A33B45">
        <w:rPr>
          <w:color w:val="auto"/>
        </w:rPr>
        <w:t>ция электромагнитного двигателя</w:t>
      </w:r>
    </w:p>
    <w:p w:rsidR="00A33B45" w:rsidRDefault="00A33B45" w:rsidP="00BE6646">
      <w:pPr>
        <w:pStyle w:val="a3"/>
        <w:ind w:firstLine="567"/>
        <w:jc w:val="center"/>
        <w:rPr>
          <w:color w:val="auto"/>
          <w:sz w:val="24"/>
          <w:szCs w:val="24"/>
        </w:rPr>
      </w:pPr>
    </w:p>
    <w:p w:rsidR="00786B3C" w:rsidRDefault="00BE6646" w:rsidP="00BE6646">
      <w:pPr>
        <w:pStyle w:val="a3"/>
        <w:ind w:firstLine="284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 xml:space="preserve">На основе </w:t>
      </w:r>
      <w:r w:rsidR="00550F49">
        <w:rPr>
          <w:color w:val="auto"/>
          <w:sz w:val="24"/>
          <w:szCs w:val="24"/>
        </w:rPr>
        <w:t xml:space="preserve">заданных исходных данных </w:t>
      </w:r>
      <w:r>
        <w:rPr>
          <w:color w:val="auto"/>
          <w:sz w:val="24"/>
          <w:szCs w:val="24"/>
        </w:rPr>
        <w:t xml:space="preserve">оптимальная конструкция электромагнитного двигателя </w:t>
      </w:r>
      <w:r w:rsidR="00C23FC2">
        <w:rPr>
          <w:color w:val="auto"/>
          <w:sz w:val="24"/>
          <w:szCs w:val="24"/>
        </w:rPr>
        <w:t xml:space="preserve">должна </w:t>
      </w:r>
      <w:r>
        <w:rPr>
          <w:color w:val="auto"/>
          <w:sz w:val="24"/>
          <w:szCs w:val="24"/>
        </w:rPr>
        <w:t>удовлетворят</w:t>
      </w:r>
      <w:r w:rsidR="00C23FC2">
        <w:rPr>
          <w:color w:val="auto"/>
          <w:sz w:val="24"/>
          <w:szCs w:val="24"/>
        </w:rPr>
        <w:t>ь</w:t>
      </w:r>
      <w:r>
        <w:rPr>
          <w:color w:val="auto"/>
          <w:sz w:val="24"/>
          <w:szCs w:val="24"/>
        </w:rPr>
        <w:t xml:space="preserve"> с</w:t>
      </w:r>
      <w:r w:rsidR="002A3A58">
        <w:rPr>
          <w:color w:val="auto"/>
          <w:sz w:val="24"/>
          <w:szCs w:val="24"/>
        </w:rPr>
        <w:t>ледующим условиям:</w:t>
      </w:r>
      <w:r>
        <w:rPr>
          <w:color w:val="auto"/>
          <w:sz w:val="24"/>
          <w:szCs w:val="24"/>
        </w:rPr>
        <w:t xml:space="preserve"> </w:t>
      </w:r>
      <w:r w:rsidR="00004719">
        <w:rPr>
          <w:color w:val="auto"/>
          <w:sz w:val="24"/>
          <w:szCs w:val="24"/>
        </w:rPr>
        <w:t>с</w:t>
      </w:r>
      <w:r w:rsidR="002A3A58">
        <w:rPr>
          <w:color w:val="auto"/>
          <w:sz w:val="24"/>
          <w:szCs w:val="24"/>
        </w:rPr>
        <w:t xml:space="preserve">реднее значение механической мощности </w:t>
      </w:r>
      <w:r w:rsidR="002A3A58" w:rsidRPr="002A3A58">
        <w:rPr>
          <w:color w:val="auto"/>
          <w:sz w:val="24"/>
          <w:szCs w:val="24"/>
        </w:rPr>
        <w:t xml:space="preserve"> </w:t>
      </w:r>
      <w:r w:rsidR="002A3A58" w:rsidRPr="002A3A58">
        <w:rPr>
          <w:color w:val="auto"/>
          <w:position w:val="-10"/>
          <w:sz w:val="24"/>
          <w:szCs w:val="24"/>
          <w:lang w:val="en-US"/>
        </w:rPr>
        <w:object w:dxaOrig="1200" w:dyaOrig="340">
          <v:shape id="_x0000_i1053" type="#_x0000_t75" style="width:60.2pt;height:16.65pt" o:ole="" fillcolor="window">
            <v:imagedata r:id="rId64" o:title=""/>
          </v:shape>
          <o:OLEObject Type="Embed" ProgID="Equation.3" ShapeID="_x0000_i1053" DrawAspect="Content" ObjectID="_1507113548" r:id="rId65"/>
        </w:object>
      </w:r>
      <w:r w:rsidR="002A3A58">
        <w:rPr>
          <w:color w:val="auto"/>
          <w:sz w:val="24"/>
          <w:szCs w:val="24"/>
        </w:rPr>
        <w:t xml:space="preserve">, частота </w:t>
      </w:r>
      <w:r w:rsidR="002A3A58">
        <w:rPr>
          <w:color w:val="auto"/>
          <w:sz w:val="24"/>
          <w:szCs w:val="24"/>
          <w:lang w:val="en-US"/>
        </w:rPr>
        <w:t>f</w:t>
      </w:r>
      <w:r w:rsidR="00004719">
        <w:rPr>
          <w:color w:val="auto"/>
          <w:sz w:val="24"/>
          <w:szCs w:val="24"/>
        </w:rPr>
        <w:t xml:space="preserve"> </w:t>
      </w:r>
      <w:r w:rsidR="002A3A58">
        <w:rPr>
          <w:color w:val="auto"/>
          <w:sz w:val="24"/>
          <w:szCs w:val="24"/>
        </w:rPr>
        <w:t>= 50 Гц, синусоидальны</w:t>
      </w:r>
      <w:r>
        <w:rPr>
          <w:color w:val="auto"/>
          <w:sz w:val="24"/>
          <w:szCs w:val="24"/>
        </w:rPr>
        <w:t>й</w:t>
      </w:r>
      <w:r w:rsidR="00004719">
        <w:rPr>
          <w:color w:val="auto"/>
          <w:sz w:val="24"/>
          <w:szCs w:val="24"/>
        </w:rPr>
        <w:t xml:space="preserve"> </w:t>
      </w:r>
      <w:r w:rsidR="002A3A58">
        <w:rPr>
          <w:color w:val="auto"/>
          <w:sz w:val="24"/>
          <w:szCs w:val="24"/>
        </w:rPr>
        <w:t xml:space="preserve">во времени закон движения якоря </w:t>
      </w:r>
      <w:r w:rsidR="002A3A58" w:rsidRPr="002A3A58">
        <w:rPr>
          <w:color w:val="auto"/>
          <w:position w:val="-10"/>
          <w:sz w:val="24"/>
          <w:szCs w:val="24"/>
          <w:lang w:val="en-US"/>
        </w:rPr>
        <w:object w:dxaOrig="2580" w:dyaOrig="420">
          <v:shape id="_x0000_i1054" type="#_x0000_t75" style="width:128.95pt;height:20.95pt" o:ole="" fillcolor="window">
            <v:imagedata r:id="rId66" o:title=""/>
          </v:shape>
          <o:OLEObject Type="Embed" ProgID="Equation.3" ShapeID="_x0000_i1054" DrawAspect="Content" ObjectID="_1507113549" r:id="rId67"/>
        </w:object>
      </w:r>
      <w:r w:rsidR="002A3A58">
        <w:rPr>
          <w:color w:val="auto"/>
          <w:sz w:val="24"/>
          <w:szCs w:val="24"/>
        </w:rPr>
        <w:t xml:space="preserve"> м, коэффициент заполнения </w:t>
      </w:r>
      <w:r w:rsidR="00004719" w:rsidRPr="002A3A58">
        <w:rPr>
          <w:color w:val="auto"/>
          <w:position w:val="-12"/>
          <w:sz w:val="24"/>
          <w:szCs w:val="24"/>
          <w:lang w:val="en-US"/>
        </w:rPr>
        <w:object w:dxaOrig="840" w:dyaOrig="360">
          <v:shape id="_x0000_i1055" type="#_x0000_t75" style="width:41.9pt;height:18.25pt" o:ole="" fillcolor="window">
            <v:imagedata r:id="rId68" o:title=""/>
          </v:shape>
          <o:OLEObject Type="Embed" ProgID="Equation.3" ShapeID="_x0000_i1055" DrawAspect="Content" ObjectID="_1507113550" r:id="rId69"/>
        </w:object>
      </w:r>
      <w:r w:rsidR="002A3A58">
        <w:rPr>
          <w:color w:val="auto"/>
          <w:sz w:val="24"/>
          <w:szCs w:val="24"/>
        </w:rPr>
        <w:t>, плотность тока</w:t>
      </w:r>
      <w:r w:rsidR="00004719">
        <w:rPr>
          <w:color w:val="auto"/>
          <w:sz w:val="24"/>
          <w:szCs w:val="24"/>
        </w:rPr>
        <w:t xml:space="preserve"> </w:t>
      </w:r>
      <w:r w:rsidR="00004719" w:rsidRPr="00004719">
        <w:rPr>
          <w:color w:val="auto"/>
          <w:position w:val="-10"/>
          <w:sz w:val="24"/>
          <w:szCs w:val="24"/>
          <w:lang w:val="en-US"/>
        </w:rPr>
        <w:object w:dxaOrig="1600" w:dyaOrig="420">
          <v:shape id="_x0000_i1056" type="#_x0000_t75" style="width:79.5pt;height:20.95pt" o:ole="" fillcolor="window">
            <v:imagedata r:id="rId70" o:title=""/>
          </v:shape>
          <o:OLEObject Type="Embed" ProgID="Equation.3" ShapeID="_x0000_i1056" DrawAspect="Content" ObjectID="_1507113551" r:id="rId71"/>
        </w:object>
      </w:r>
      <w:r w:rsidR="00004719">
        <w:rPr>
          <w:color w:val="auto"/>
          <w:sz w:val="24"/>
          <w:szCs w:val="24"/>
        </w:rPr>
        <w:t xml:space="preserve">, максимальное  значение напряжения на катушке </w:t>
      </w:r>
      <w:r w:rsidR="00C23FC2" w:rsidRPr="00004719">
        <w:rPr>
          <w:color w:val="auto"/>
          <w:position w:val="-14"/>
          <w:sz w:val="24"/>
          <w:szCs w:val="24"/>
          <w:lang w:val="en-US"/>
        </w:rPr>
        <w:object w:dxaOrig="1100" w:dyaOrig="380">
          <v:shape id="_x0000_i1057" type="#_x0000_t75" style="width:55.35pt;height:18.8pt" o:ole="" fillcolor="window">
            <v:imagedata r:id="rId72" o:title=""/>
          </v:shape>
          <o:OLEObject Type="Embed" ProgID="Equation.3" ShapeID="_x0000_i1057" DrawAspect="Content" ObjectID="_1507113552" r:id="rId73"/>
        </w:object>
      </w:r>
      <w:r w:rsidR="00004719">
        <w:rPr>
          <w:color w:val="auto"/>
          <w:sz w:val="24"/>
          <w:szCs w:val="24"/>
        </w:rPr>
        <w:t xml:space="preserve">, угол укорочения импульса </w:t>
      </w:r>
      <w:r w:rsidR="00004719" w:rsidRPr="00004719">
        <w:rPr>
          <w:color w:val="auto"/>
          <w:position w:val="-10"/>
          <w:sz w:val="24"/>
          <w:szCs w:val="24"/>
          <w:lang w:val="en-US"/>
        </w:rPr>
        <w:object w:dxaOrig="1240" w:dyaOrig="320">
          <v:shape id="_x0000_i1058" type="#_x0000_t75" style="width:62.35pt;height:16.65pt" o:ole="" fillcolor="window">
            <v:imagedata r:id="rId74" o:title=""/>
          </v:shape>
          <o:OLEObject Type="Embed" ProgID="Equation.3" ShapeID="_x0000_i1058" DrawAspect="Content" ObjectID="_1507113553" r:id="rId75"/>
        </w:object>
      </w:r>
      <w:r w:rsidR="001351A1">
        <w:rPr>
          <w:color w:val="auto"/>
          <w:sz w:val="24"/>
          <w:szCs w:val="24"/>
        </w:rPr>
        <w:t>, ч</w:t>
      </w:r>
      <w:r w:rsidR="00004719">
        <w:rPr>
          <w:color w:val="auto"/>
          <w:sz w:val="24"/>
          <w:szCs w:val="24"/>
        </w:rPr>
        <w:t xml:space="preserve">исло витков катушки </w:t>
      </w:r>
      <w:r w:rsidR="00A75FAA">
        <w:rPr>
          <w:color w:val="auto"/>
          <w:sz w:val="24"/>
          <w:szCs w:val="24"/>
          <w:lang w:val="en-US"/>
        </w:rPr>
        <w:t>w</w:t>
      </w:r>
      <w:r w:rsidR="00A75FAA" w:rsidRPr="00A75FAA">
        <w:rPr>
          <w:color w:val="auto"/>
          <w:sz w:val="24"/>
          <w:szCs w:val="24"/>
        </w:rPr>
        <w:t xml:space="preserve"> =</w:t>
      </w:r>
      <w:r w:rsidR="00A75FAA">
        <w:rPr>
          <w:color w:val="auto"/>
          <w:sz w:val="24"/>
          <w:szCs w:val="24"/>
        </w:rPr>
        <w:t xml:space="preserve"> </w:t>
      </w:r>
      <w:r w:rsidR="00A75FAA" w:rsidRPr="00A75FAA">
        <w:rPr>
          <w:color w:val="auto"/>
          <w:sz w:val="24"/>
          <w:szCs w:val="24"/>
        </w:rPr>
        <w:t>85</w:t>
      </w:r>
      <w:r w:rsidR="00A75FAA">
        <w:rPr>
          <w:color w:val="auto"/>
          <w:sz w:val="24"/>
          <w:szCs w:val="24"/>
        </w:rPr>
        <w:t xml:space="preserve">, активное сопротивление </w:t>
      </w:r>
      <w:r w:rsidR="00A75FAA">
        <w:rPr>
          <w:color w:val="auto"/>
          <w:sz w:val="24"/>
          <w:szCs w:val="24"/>
          <w:lang w:val="en-US"/>
        </w:rPr>
        <w:t>R</w:t>
      </w:r>
      <w:r w:rsidR="00A75FAA" w:rsidRPr="00A75FAA">
        <w:rPr>
          <w:color w:val="auto"/>
          <w:sz w:val="24"/>
          <w:szCs w:val="24"/>
        </w:rPr>
        <w:t>= 0</w:t>
      </w:r>
      <w:r w:rsidR="00A75FAA">
        <w:rPr>
          <w:color w:val="auto"/>
          <w:sz w:val="24"/>
          <w:szCs w:val="24"/>
        </w:rPr>
        <w:t>,</w:t>
      </w:r>
      <w:r w:rsidR="00A75FAA" w:rsidRPr="00A75FAA">
        <w:rPr>
          <w:color w:val="auto"/>
          <w:sz w:val="24"/>
          <w:szCs w:val="24"/>
        </w:rPr>
        <w:t>045</w:t>
      </w:r>
      <w:r w:rsidR="00A75FAA">
        <w:rPr>
          <w:color w:val="auto"/>
          <w:sz w:val="24"/>
          <w:szCs w:val="24"/>
        </w:rPr>
        <w:t xml:space="preserve"> Ом, среднее значение инверсной индуктивности катушки на середине хода якоря </w:t>
      </w:r>
      <w:r w:rsidR="00A75FAA" w:rsidRPr="00004719">
        <w:rPr>
          <w:color w:val="auto"/>
          <w:position w:val="-10"/>
          <w:sz w:val="24"/>
          <w:szCs w:val="24"/>
          <w:lang w:val="en-US"/>
        </w:rPr>
        <w:object w:dxaOrig="1540" w:dyaOrig="420">
          <v:shape id="_x0000_i1059" type="#_x0000_t75" style="width:77.35pt;height:20.95pt" o:ole="" fillcolor="window">
            <v:imagedata r:id="rId76" o:title=""/>
          </v:shape>
          <o:OLEObject Type="Embed" ProgID="Equation.3" ShapeID="_x0000_i1059" DrawAspect="Content" ObjectID="_1507113554" r:id="rId77"/>
        </w:object>
      </w:r>
      <w:r w:rsidR="00A75FAA">
        <w:rPr>
          <w:color w:val="auto"/>
          <w:sz w:val="24"/>
          <w:szCs w:val="24"/>
        </w:rPr>
        <w:t>, глубина</w:t>
      </w:r>
      <w:proofErr w:type="gramEnd"/>
      <w:r w:rsidR="00A75FAA">
        <w:rPr>
          <w:color w:val="auto"/>
          <w:sz w:val="24"/>
          <w:szCs w:val="24"/>
        </w:rPr>
        <w:t xml:space="preserve"> модуляции </w:t>
      </w:r>
      <w:r w:rsidR="001351A1">
        <w:rPr>
          <w:color w:val="auto"/>
          <w:sz w:val="24"/>
          <w:szCs w:val="24"/>
        </w:rPr>
        <w:t xml:space="preserve">инверсной индуктивности </w:t>
      </w:r>
      <w:r w:rsidR="00A75FAA">
        <w:rPr>
          <w:color w:val="auto"/>
          <w:sz w:val="24"/>
          <w:szCs w:val="24"/>
          <w:lang w:val="en-US"/>
        </w:rPr>
        <w:t>m</w:t>
      </w:r>
      <w:r w:rsidR="00A75FAA" w:rsidRPr="00A75FAA">
        <w:rPr>
          <w:color w:val="auto"/>
          <w:sz w:val="24"/>
          <w:szCs w:val="24"/>
        </w:rPr>
        <w:t xml:space="preserve"> = 0</w:t>
      </w:r>
      <w:r w:rsidR="00A75FAA">
        <w:rPr>
          <w:color w:val="auto"/>
          <w:sz w:val="24"/>
          <w:szCs w:val="24"/>
        </w:rPr>
        <w:t>,</w:t>
      </w:r>
      <w:r w:rsidR="00A75FAA" w:rsidRPr="00A75FAA">
        <w:rPr>
          <w:color w:val="auto"/>
          <w:sz w:val="24"/>
          <w:szCs w:val="24"/>
        </w:rPr>
        <w:t>41</w:t>
      </w:r>
      <w:r w:rsidR="00A75FAA">
        <w:rPr>
          <w:color w:val="auto"/>
          <w:sz w:val="24"/>
          <w:szCs w:val="24"/>
        </w:rPr>
        <w:t>, добротность двигателя</w:t>
      </w:r>
      <w:r w:rsidR="001351A1">
        <w:rPr>
          <w:color w:val="auto"/>
          <w:sz w:val="24"/>
          <w:szCs w:val="24"/>
        </w:rPr>
        <w:t xml:space="preserve"> </w:t>
      </w:r>
      <w:r w:rsidR="00A75FAA" w:rsidRPr="00BA6E93">
        <w:rPr>
          <w:color w:val="000000" w:themeColor="text1"/>
          <w:position w:val="-10"/>
          <w:sz w:val="24"/>
          <w:szCs w:val="24"/>
        </w:rPr>
        <w:object w:dxaOrig="1080" w:dyaOrig="320">
          <v:shape id="_x0000_i1060" type="#_x0000_t75" style="width:54.25pt;height:16.65pt" o:ole="">
            <v:imagedata r:id="rId78" o:title=""/>
          </v:shape>
          <o:OLEObject Type="Embed" ProgID="Equation.3" ShapeID="_x0000_i1060" DrawAspect="Content" ObjectID="_1507113555" r:id="rId79"/>
        </w:object>
      </w:r>
      <w:r w:rsidR="00A75FAA">
        <w:rPr>
          <w:color w:val="000000" w:themeColor="text1"/>
          <w:sz w:val="24"/>
          <w:szCs w:val="24"/>
        </w:rPr>
        <w:t xml:space="preserve">, КПД </w:t>
      </w:r>
      <w:r w:rsidR="00A75FAA">
        <w:rPr>
          <w:color w:val="auto"/>
          <w:sz w:val="24"/>
          <w:szCs w:val="24"/>
        </w:rPr>
        <w:t xml:space="preserve"> двигателя </w:t>
      </w:r>
      <w:r w:rsidR="00786B3C" w:rsidRPr="00A75FAA">
        <w:rPr>
          <w:color w:val="auto"/>
          <w:position w:val="-14"/>
          <w:sz w:val="24"/>
          <w:szCs w:val="24"/>
          <w:lang w:val="en-US"/>
        </w:rPr>
        <w:object w:dxaOrig="1300" w:dyaOrig="380">
          <v:shape id="_x0000_i1061" type="#_x0000_t75" style="width:64.5pt;height:18.8pt" o:ole="" fillcolor="window">
            <v:imagedata r:id="rId80" o:title=""/>
          </v:shape>
          <o:OLEObject Type="Embed" ProgID="Equation.3" ShapeID="_x0000_i1061" DrawAspect="Content" ObjectID="_1507113556" r:id="rId81"/>
        </w:object>
      </w:r>
      <w:r w:rsidR="00786B3C">
        <w:rPr>
          <w:color w:val="auto"/>
          <w:sz w:val="24"/>
          <w:szCs w:val="24"/>
        </w:rPr>
        <w:t xml:space="preserve">, масса двигателя </w:t>
      </w:r>
      <w:r w:rsidR="00786B3C" w:rsidRPr="00786B3C">
        <w:rPr>
          <w:color w:val="auto"/>
          <w:position w:val="-14"/>
          <w:sz w:val="24"/>
          <w:szCs w:val="24"/>
          <w:lang w:val="en-US"/>
        </w:rPr>
        <w:object w:dxaOrig="1440" w:dyaOrig="380">
          <v:shape id="_x0000_i1062" type="#_x0000_t75" style="width:1in;height:18.8pt" o:ole="" fillcolor="window">
            <v:imagedata r:id="rId82" o:title=""/>
          </v:shape>
          <o:OLEObject Type="Embed" ProgID="Equation.3" ShapeID="_x0000_i1062" DrawAspect="Content" ObjectID="_1507113557" r:id="rId83"/>
        </w:object>
      </w:r>
      <w:r w:rsidR="00786B3C">
        <w:rPr>
          <w:color w:val="auto"/>
          <w:sz w:val="24"/>
          <w:szCs w:val="24"/>
        </w:rPr>
        <w:t xml:space="preserve">, масса медного провода </w:t>
      </w:r>
      <w:r w:rsidR="00786B3C" w:rsidRPr="00786B3C">
        <w:rPr>
          <w:color w:val="auto"/>
          <w:position w:val="-16"/>
          <w:sz w:val="24"/>
          <w:szCs w:val="24"/>
          <w:lang w:val="en-US"/>
        </w:rPr>
        <w:object w:dxaOrig="1380" w:dyaOrig="400">
          <v:shape id="_x0000_i1063" type="#_x0000_t75" style="width:68.8pt;height:20.4pt" o:ole="" fillcolor="window">
            <v:imagedata r:id="rId84" o:title=""/>
          </v:shape>
          <o:OLEObject Type="Embed" ProgID="Equation.3" ShapeID="_x0000_i1063" DrawAspect="Content" ObjectID="_1507113558" r:id="rId85"/>
        </w:object>
      </w:r>
      <w:r w:rsidR="00786B3C">
        <w:rPr>
          <w:color w:val="auto"/>
          <w:sz w:val="24"/>
          <w:szCs w:val="24"/>
        </w:rPr>
        <w:t>.</w:t>
      </w:r>
    </w:p>
    <w:p w:rsidR="00786B3C" w:rsidRDefault="00C23FC2" w:rsidP="00786B3C">
      <w:pPr>
        <w:pStyle w:val="a3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Для полученной оптимальной конструкции электромагнитного двигателя произведен </w:t>
      </w:r>
      <w:r w:rsidR="001351A1">
        <w:rPr>
          <w:color w:val="auto"/>
          <w:sz w:val="24"/>
          <w:szCs w:val="24"/>
        </w:rPr>
        <w:t xml:space="preserve">расчет осесимметричной модели магнитного поля электромагнитного двигателя </w:t>
      </w:r>
      <w:r>
        <w:rPr>
          <w:color w:val="auto"/>
          <w:sz w:val="24"/>
          <w:szCs w:val="24"/>
        </w:rPr>
        <w:t xml:space="preserve">для различных значений рабочего зазора </w:t>
      </w:r>
      <w:r w:rsidR="00786B3C">
        <w:rPr>
          <w:color w:val="auto"/>
          <w:sz w:val="24"/>
          <w:szCs w:val="24"/>
        </w:rPr>
        <w:t>в комплекс</w:t>
      </w:r>
      <w:r>
        <w:rPr>
          <w:color w:val="auto"/>
          <w:sz w:val="24"/>
          <w:szCs w:val="24"/>
        </w:rPr>
        <w:t>е</w:t>
      </w:r>
      <w:r w:rsidR="00786B3C">
        <w:rPr>
          <w:color w:val="auto"/>
          <w:sz w:val="24"/>
          <w:szCs w:val="24"/>
        </w:rPr>
        <w:t xml:space="preserve"> программ «</w:t>
      </w:r>
      <w:r w:rsidR="00786B3C">
        <w:rPr>
          <w:color w:val="auto"/>
          <w:sz w:val="24"/>
          <w:szCs w:val="24"/>
          <w:lang w:val="en-US"/>
        </w:rPr>
        <w:t>ELCUT</w:t>
      </w:r>
      <w:r w:rsidR="00786B3C">
        <w:rPr>
          <w:color w:val="auto"/>
          <w:sz w:val="24"/>
          <w:szCs w:val="24"/>
        </w:rPr>
        <w:t>»</w:t>
      </w:r>
      <w:r w:rsidR="001351A1">
        <w:rPr>
          <w:color w:val="auto"/>
          <w:sz w:val="24"/>
          <w:szCs w:val="24"/>
        </w:rPr>
        <w:t xml:space="preserve"> (линейная магнитостатика)</w:t>
      </w:r>
      <w:r>
        <w:rPr>
          <w:color w:val="auto"/>
          <w:sz w:val="24"/>
          <w:szCs w:val="24"/>
        </w:rPr>
        <w:t xml:space="preserve">. Результаты расчета  приведены на рис. 3 и 4. </w:t>
      </w:r>
    </w:p>
    <w:p w:rsidR="00004719" w:rsidRDefault="005F4211" w:rsidP="005F4211">
      <w:pPr>
        <w:pStyle w:val="a3"/>
        <w:ind w:firstLine="0"/>
        <w:jc w:val="center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3383177" cy="2070114"/>
            <wp:effectExtent l="19050" t="0" r="7723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766" cy="207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211" w:rsidRPr="00A33B45" w:rsidRDefault="005F4211" w:rsidP="005F4211">
      <w:pPr>
        <w:pStyle w:val="a3"/>
        <w:ind w:firstLine="0"/>
        <w:jc w:val="center"/>
        <w:rPr>
          <w:color w:val="auto"/>
        </w:rPr>
      </w:pPr>
      <w:r w:rsidRPr="00A33B45">
        <w:rPr>
          <w:color w:val="auto"/>
        </w:rPr>
        <w:t xml:space="preserve">Рис. 3. </w:t>
      </w:r>
      <w:r w:rsidR="006635F3" w:rsidRPr="00A33B45">
        <w:rPr>
          <w:color w:val="auto"/>
        </w:rPr>
        <w:t>Расчетная область с сеткой конечных элементов в пакете «</w:t>
      </w:r>
      <w:r w:rsidR="006635F3" w:rsidRPr="00A33B45">
        <w:rPr>
          <w:color w:val="auto"/>
          <w:lang w:val="en-US"/>
        </w:rPr>
        <w:t>ELCUT</w:t>
      </w:r>
      <w:r w:rsidR="006635F3" w:rsidRPr="00A33B45">
        <w:rPr>
          <w:color w:val="auto"/>
        </w:rPr>
        <w:t>»</w:t>
      </w:r>
    </w:p>
    <w:p w:rsidR="006635F3" w:rsidRPr="006635F3" w:rsidRDefault="006635F3" w:rsidP="005F4211">
      <w:pPr>
        <w:pStyle w:val="a3"/>
        <w:ind w:firstLine="0"/>
        <w:jc w:val="center"/>
        <w:rPr>
          <w:color w:val="auto"/>
          <w:sz w:val="24"/>
          <w:szCs w:val="24"/>
        </w:rPr>
      </w:pPr>
    </w:p>
    <w:p w:rsidR="002A3A58" w:rsidRPr="002A3A58" w:rsidRDefault="006635F3" w:rsidP="006635F3">
      <w:pPr>
        <w:pStyle w:val="a3"/>
        <w:ind w:firstLine="567"/>
        <w:jc w:val="center"/>
        <w:rPr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4388193" cy="2675386"/>
            <wp:effectExtent l="1905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625" cy="267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5F3" w:rsidRDefault="006635F3" w:rsidP="00816883">
      <w:pPr>
        <w:pStyle w:val="a3"/>
        <w:ind w:firstLine="567"/>
        <w:rPr>
          <w:color w:val="auto"/>
          <w:sz w:val="24"/>
          <w:szCs w:val="24"/>
        </w:rPr>
      </w:pPr>
    </w:p>
    <w:p w:rsidR="006635F3" w:rsidRPr="00A33B45" w:rsidRDefault="006635F3" w:rsidP="006635F3">
      <w:pPr>
        <w:pStyle w:val="a3"/>
        <w:ind w:firstLine="567"/>
        <w:jc w:val="center"/>
        <w:rPr>
          <w:color w:val="auto"/>
        </w:rPr>
      </w:pPr>
      <w:r w:rsidRPr="00A33B45">
        <w:rPr>
          <w:color w:val="auto"/>
        </w:rPr>
        <w:t>Рис. 4. Картина магнитного поля оптимальной геометрии</w:t>
      </w:r>
    </w:p>
    <w:p w:rsidR="007D21F9" w:rsidRPr="00A33B45" w:rsidRDefault="006635F3" w:rsidP="006635F3">
      <w:pPr>
        <w:pStyle w:val="a3"/>
        <w:ind w:firstLine="567"/>
        <w:jc w:val="center"/>
        <w:rPr>
          <w:color w:val="auto"/>
        </w:rPr>
      </w:pPr>
      <w:r w:rsidRPr="00A33B45">
        <w:rPr>
          <w:color w:val="auto"/>
        </w:rPr>
        <w:t xml:space="preserve">электромагнитного двигателя на середине хода якоря </w:t>
      </w:r>
      <w:r w:rsidRPr="00A33B45">
        <w:rPr>
          <w:b/>
          <w:position w:val="-10"/>
        </w:rPr>
        <w:object w:dxaOrig="1120" w:dyaOrig="340">
          <v:shape id="_x0000_i1064" type="#_x0000_t75" style="width:55.35pt;height:16.65pt" o:ole="" fillcolor="window">
            <v:imagedata r:id="rId88" o:title=""/>
          </v:shape>
          <o:OLEObject Type="Embed" ProgID="Equation.3" ShapeID="_x0000_i1064" DrawAspect="Content" ObjectID="_1507113559" r:id="rId89"/>
        </w:object>
      </w:r>
      <w:r w:rsidRPr="00A33B45">
        <w:rPr>
          <w:color w:val="auto"/>
        </w:rPr>
        <w:t xml:space="preserve">  </w:t>
      </w:r>
    </w:p>
    <w:p w:rsidR="007D21F9" w:rsidRDefault="006635F3" w:rsidP="006635F3">
      <w:pPr>
        <w:pStyle w:val="a3"/>
        <w:ind w:firstLine="567"/>
        <w:jc w:val="center"/>
        <w:rPr>
          <w:color w:val="auto"/>
        </w:rPr>
      </w:pPr>
      <w:r w:rsidRPr="00A33B45">
        <w:rPr>
          <w:color w:val="auto"/>
        </w:rPr>
        <w:t xml:space="preserve">Полное число </w:t>
      </w:r>
      <w:r w:rsidR="00D106BC" w:rsidRPr="00A33B45">
        <w:rPr>
          <w:color w:val="auto"/>
        </w:rPr>
        <w:t>а</w:t>
      </w:r>
      <w:r w:rsidRPr="00A33B45">
        <w:rPr>
          <w:color w:val="auto"/>
        </w:rPr>
        <w:t xml:space="preserve">мпер-витков </w:t>
      </w:r>
      <w:r w:rsidR="00EC5670" w:rsidRPr="00A33B45">
        <w:rPr>
          <w:b/>
          <w:position w:val="-10"/>
        </w:rPr>
        <w:object w:dxaOrig="1260" w:dyaOrig="320">
          <v:shape id="_x0000_i1065" type="#_x0000_t75" style="width:62.85pt;height:16.65pt" o:ole="" fillcolor="window">
            <v:imagedata r:id="rId90" o:title=""/>
          </v:shape>
          <o:OLEObject Type="Embed" ProgID="Equation.3" ShapeID="_x0000_i1065" DrawAspect="Content" ObjectID="_1507113560" r:id="rId91"/>
        </w:object>
      </w:r>
      <w:r w:rsidRPr="00A33B45">
        <w:rPr>
          <w:color w:val="auto"/>
        </w:rPr>
        <w:t xml:space="preserve"> </w:t>
      </w:r>
    </w:p>
    <w:p w:rsidR="00A33B45" w:rsidRPr="00A33B45" w:rsidRDefault="00A33B45" w:rsidP="006635F3">
      <w:pPr>
        <w:pStyle w:val="a3"/>
        <w:ind w:firstLine="567"/>
        <w:jc w:val="center"/>
        <w:rPr>
          <w:color w:val="auto"/>
        </w:rPr>
      </w:pPr>
    </w:p>
    <w:p w:rsidR="0055356C" w:rsidRDefault="003D09DB" w:rsidP="003D09DB">
      <w:pPr>
        <w:pStyle w:val="a3"/>
        <w:tabs>
          <w:tab w:val="left" w:pos="567"/>
        </w:tabs>
        <w:ind w:firstLine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Задавая в модели электромагнитного двигателя различные значения рабочего зазора в пределах хода якоря можно по рассчитанным картинам магнитных полей с помощью «Мастера индуктивности» определить зависимость инверсной индуктивности обмотки от хода якоря. </w:t>
      </w:r>
      <w:r w:rsidR="005277B0">
        <w:rPr>
          <w:color w:val="auto"/>
          <w:sz w:val="24"/>
          <w:szCs w:val="24"/>
        </w:rPr>
        <w:t xml:space="preserve">По результатам расчета </w:t>
      </w:r>
      <w:r w:rsidR="0055356C">
        <w:rPr>
          <w:color w:val="auto"/>
          <w:sz w:val="24"/>
          <w:szCs w:val="24"/>
        </w:rPr>
        <w:t xml:space="preserve">среднее значение инверсной индуктивности катушки на середине хода якоря </w:t>
      </w:r>
      <w:r w:rsidR="0055356C" w:rsidRPr="00004719">
        <w:rPr>
          <w:color w:val="auto"/>
          <w:position w:val="-10"/>
          <w:sz w:val="24"/>
          <w:szCs w:val="24"/>
          <w:lang w:val="en-US"/>
        </w:rPr>
        <w:object w:dxaOrig="1359" w:dyaOrig="420">
          <v:shape id="_x0000_i1066" type="#_x0000_t75" style="width:68.25pt;height:20.95pt" o:ole="" fillcolor="window">
            <v:imagedata r:id="rId92" o:title=""/>
          </v:shape>
          <o:OLEObject Type="Embed" ProgID="Equation.3" ShapeID="_x0000_i1066" DrawAspect="Content" ObjectID="_1507113561" r:id="rId93"/>
        </w:object>
      </w:r>
      <w:r w:rsidR="0055356C">
        <w:rPr>
          <w:color w:val="auto"/>
          <w:sz w:val="24"/>
          <w:szCs w:val="24"/>
        </w:rPr>
        <w:t xml:space="preserve">, а глубина модуляции </w:t>
      </w:r>
      <w:r w:rsidR="005277B0">
        <w:rPr>
          <w:color w:val="auto"/>
          <w:sz w:val="24"/>
          <w:szCs w:val="24"/>
        </w:rPr>
        <w:t>инверсной индуктивности</w:t>
      </w:r>
      <w:r w:rsidR="0055356C">
        <w:rPr>
          <w:color w:val="auto"/>
          <w:sz w:val="24"/>
          <w:szCs w:val="24"/>
        </w:rPr>
        <w:t xml:space="preserve"> оказывается существенно выше прежней </w:t>
      </w:r>
      <w:r w:rsidR="005277B0">
        <w:rPr>
          <w:color w:val="auto"/>
          <w:sz w:val="24"/>
          <w:szCs w:val="24"/>
        </w:rPr>
        <w:t xml:space="preserve"> </w:t>
      </w:r>
      <w:r w:rsidR="0055356C">
        <w:rPr>
          <w:color w:val="auto"/>
          <w:sz w:val="24"/>
          <w:szCs w:val="24"/>
          <w:lang w:val="en-US"/>
        </w:rPr>
        <w:t>m</w:t>
      </w:r>
      <w:r w:rsidR="0055356C" w:rsidRPr="00A75FAA">
        <w:rPr>
          <w:color w:val="auto"/>
          <w:sz w:val="24"/>
          <w:szCs w:val="24"/>
        </w:rPr>
        <w:t xml:space="preserve"> = 0</w:t>
      </w:r>
      <w:r w:rsidR="0055356C">
        <w:rPr>
          <w:color w:val="auto"/>
          <w:sz w:val="24"/>
          <w:szCs w:val="24"/>
        </w:rPr>
        <w:t>,7</w:t>
      </w:r>
      <w:r w:rsidR="0055356C" w:rsidRPr="00A75FAA">
        <w:rPr>
          <w:color w:val="auto"/>
          <w:sz w:val="24"/>
          <w:szCs w:val="24"/>
        </w:rPr>
        <w:t>1</w:t>
      </w:r>
      <w:r w:rsidR="0055356C">
        <w:rPr>
          <w:color w:val="auto"/>
          <w:sz w:val="24"/>
          <w:szCs w:val="24"/>
        </w:rPr>
        <w:t xml:space="preserve">. Ввод полученных значений в диалоговое окно программы «Анализ» (рис. 5) </w:t>
      </w:r>
      <w:r w:rsidR="004374C3">
        <w:rPr>
          <w:color w:val="auto"/>
          <w:sz w:val="24"/>
          <w:szCs w:val="24"/>
        </w:rPr>
        <w:t xml:space="preserve">и </w:t>
      </w:r>
      <w:r w:rsidR="0055356C">
        <w:rPr>
          <w:color w:val="auto"/>
          <w:sz w:val="24"/>
          <w:szCs w:val="24"/>
        </w:rPr>
        <w:t>последующи</w:t>
      </w:r>
      <w:r w:rsidR="004374C3">
        <w:rPr>
          <w:color w:val="auto"/>
          <w:sz w:val="24"/>
          <w:szCs w:val="24"/>
        </w:rPr>
        <w:t>й</w:t>
      </w:r>
      <w:r w:rsidR="0055356C">
        <w:rPr>
          <w:color w:val="auto"/>
          <w:sz w:val="24"/>
          <w:szCs w:val="24"/>
        </w:rPr>
        <w:t xml:space="preserve"> пуск программы позволяет более точно </w:t>
      </w:r>
      <w:r w:rsidR="004374C3">
        <w:rPr>
          <w:color w:val="auto"/>
          <w:sz w:val="24"/>
          <w:szCs w:val="24"/>
        </w:rPr>
        <w:t xml:space="preserve">определить энергетические показатели работы электромагнитного привода, а также </w:t>
      </w:r>
      <w:r w:rsidR="0055356C">
        <w:rPr>
          <w:color w:val="auto"/>
          <w:sz w:val="24"/>
          <w:szCs w:val="24"/>
        </w:rPr>
        <w:t>проанализировать</w:t>
      </w:r>
      <w:r w:rsidR="004374C3">
        <w:rPr>
          <w:color w:val="auto"/>
          <w:sz w:val="24"/>
          <w:szCs w:val="24"/>
        </w:rPr>
        <w:t xml:space="preserve"> с помощью энергетических диаграмм, происходящие в нем </w:t>
      </w:r>
      <w:r w:rsidR="0055356C">
        <w:rPr>
          <w:color w:val="auto"/>
          <w:sz w:val="24"/>
          <w:szCs w:val="24"/>
        </w:rPr>
        <w:t>процессы энергопреобразования</w:t>
      </w:r>
      <w:r w:rsidR="009A445A">
        <w:rPr>
          <w:color w:val="auto"/>
          <w:sz w:val="24"/>
          <w:szCs w:val="24"/>
        </w:rPr>
        <w:t>.</w:t>
      </w:r>
    </w:p>
    <w:p w:rsidR="00DA6E3C" w:rsidRDefault="00DA6E3C" w:rsidP="008174FD">
      <w:pPr>
        <w:pStyle w:val="a3"/>
        <w:tabs>
          <w:tab w:val="left" w:pos="567"/>
        </w:tabs>
        <w:ind w:firstLine="284"/>
        <w:jc w:val="center"/>
        <w:rPr>
          <w:color w:val="auto"/>
          <w:sz w:val="24"/>
          <w:szCs w:val="24"/>
        </w:rPr>
      </w:pPr>
    </w:p>
    <w:p w:rsidR="00DA6E3C" w:rsidRDefault="008174FD" w:rsidP="008174FD">
      <w:pPr>
        <w:pStyle w:val="a3"/>
        <w:tabs>
          <w:tab w:val="left" w:pos="567"/>
        </w:tabs>
        <w:ind w:firstLine="0"/>
        <w:jc w:val="center"/>
        <w:rPr>
          <w:color w:val="auto"/>
          <w:sz w:val="24"/>
          <w:szCs w:val="24"/>
        </w:rPr>
      </w:pPr>
      <w:r w:rsidRPr="008174FD">
        <w:rPr>
          <w:noProof/>
          <w:color w:val="auto"/>
          <w:sz w:val="24"/>
          <w:szCs w:val="24"/>
        </w:rPr>
        <w:drawing>
          <wp:inline distT="0" distB="0" distL="0" distR="0">
            <wp:extent cx="4594139" cy="3466979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235" cy="3469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B06" w:rsidRDefault="00F71B06" w:rsidP="00542920">
      <w:pPr>
        <w:pStyle w:val="a3"/>
        <w:ind w:firstLine="0"/>
        <w:rPr>
          <w:color w:val="auto"/>
          <w:sz w:val="24"/>
          <w:szCs w:val="24"/>
        </w:rPr>
      </w:pPr>
    </w:p>
    <w:p w:rsidR="009900CE" w:rsidRPr="00A33B45" w:rsidRDefault="008174FD" w:rsidP="00A33B45">
      <w:pPr>
        <w:pStyle w:val="a3"/>
        <w:ind w:firstLine="0"/>
        <w:jc w:val="center"/>
        <w:rPr>
          <w:color w:val="auto"/>
        </w:rPr>
      </w:pPr>
      <w:r w:rsidRPr="00A33B45">
        <w:rPr>
          <w:color w:val="auto"/>
        </w:rPr>
        <w:t>Рис. 5. Результаты исследований рабочего р</w:t>
      </w:r>
      <w:r w:rsidR="00A33B45" w:rsidRPr="00A33B45">
        <w:rPr>
          <w:color w:val="auto"/>
        </w:rPr>
        <w:t>ежима электромагнитного привода</w:t>
      </w:r>
    </w:p>
    <w:p w:rsidR="008174FD" w:rsidRDefault="004374C3" w:rsidP="00542920">
      <w:pPr>
        <w:pStyle w:val="a3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:rsidR="009900CE" w:rsidRDefault="00A33B45" w:rsidP="00C47C74">
      <w:pPr>
        <w:pStyle w:val="a3"/>
        <w:ind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Выводы</w:t>
      </w:r>
    </w:p>
    <w:p w:rsidR="00C47C74" w:rsidRDefault="00C47C74" w:rsidP="00D30E61">
      <w:pPr>
        <w:pStyle w:val="a3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Показано, что расчет обобщенных параметров электромагнитного двигателя с применением комплекса программ «</w:t>
      </w:r>
      <w:r>
        <w:rPr>
          <w:color w:val="auto"/>
          <w:sz w:val="24"/>
          <w:szCs w:val="24"/>
          <w:lang w:val="en-US"/>
        </w:rPr>
        <w:t>ELCUT</w:t>
      </w:r>
      <w:r>
        <w:rPr>
          <w:color w:val="auto"/>
          <w:sz w:val="24"/>
          <w:szCs w:val="24"/>
        </w:rPr>
        <w:t>»</w:t>
      </w:r>
      <w:r w:rsidRPr="00C47C7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повышает надежность производимых расчетов по оптимальному проектированию электромагнитного двигателя</w:t>
      </w:r>
      <w:r w:rsidR="00D30E61">
        <w:rPr>
          <w:color w:val="auto"/>
          <w:sz w:val="24"/>
          <w:szCs w:val="24"/>
        </w:rPr>
        <w:t xml:space="preserve"> с </w:t>
      </w:r>
      <w:r>
        <w:rPr>
          <w:color w:val="auto"/>
          <w:sz w:val="24"/>
          <w:szCs w:val="24"/>
        </w:rPr>
        <w:t xml:space="preserve"> обеспеч</w:t>
      </w:r>
      <w:r w:rsidR="00D30E61">
        <w:rPr>
          <w:color w:val="auto"/>
          <w:sz w:val="24"/>
          <w:szCs w:val="24"/>
        </w:rPr>
        <w:t xml:space="preserve">ением </w:t>
      </w:r>
      <w:r>
        <w:rPr>
          <w:color w:val="auto"/>
          <w:sz w:val="24"/>
          <w:szCs w:val="24"/>
        </w:rPr>
        <w:t>максимально возможн</w:t>
      </w:r>
      <w:r w:rsidR="00D30E61">
        <w:rPr>
          <w:color w:val="auto"/>
          <w:sz w:val="24"/>
          <w:szCs w:val="24"/>
        </w:rPr>
        <w:t>ого</w:t>
      </w:r>
      <w:r>
        <w:rPr>
          <w:color w:val="auto"/>
          <w:sz w:val="24"/>
          <w:szCs w:val="24"/>
        </w:rPr>
        <w:t xml:space="preserve"> КПД и</w:t>
      </w:r>
      <w:r w:rsidR="00D30E61">
        <w:rPr>
          <w:color w:val="auto"/>
          <w:sz w:val="24"/>
          <w:szCs w:val="24"/>
        </w:rPr>
        <w:t xml:space="preserve">з условия </w:t>
      </w:r>
      <w:r>
        <w:rPr>
          <w:color w:val="auto"/>
          <w:sz w:val="24"/>
          <w:szCs w:val="24"/>
        </w:rPr>
        <w:t xml:space="preserve"> минимум</w:t>
      </w:r>
      <w:r w:rsidR="00D30E61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массы активных  материалов для его изготовления.</w:t>
      </w:r>
    </w:p>
    <w:p w:rsidR="00A33B45" w:rsidRDefault="00A33B45" w:rsidP="00D30E61">
      <w:pPr>
        <w:pStyle w:val="a3"/>
        <w:ind w:firstLine="567"/>
        <w:rPr>
          <w:color w:val="auto"/>
          <w:sz w:val="24"/>
          <w:szCs w:val="24"/>
        </w:rPr>
      </w:pPr>
    </w:p>
    <w:p w:rsidR="004D50EB" w:rsidRPr="00A33B45" w:rsidRDefault="004D50EB" w:rsidP="00D30E61">
      <w:pPr>
        <w:pStyle w:val="a3"/>
        <w:ind w:firstLine="567"/>
        <w:rPr>
          <w:color w:val="auto"/>
          <w:sz w:val="24"/>
          <w:szCs w:val="24"/>
        </w:rPr>
      </w:pPr>
      <w:r w:rsidRPr="00A33B45">
        <w:rPr>
          <w:color w:val="auto"/>
          <w:sz w:val="24"/>
          <w:szCs w:val="24"/>
        </w:rPr>
        <w:t>Источник финансирования из внебюджетных средств деканата ЭнИ</w:t>
      </w:r>
    </w:p>
    <w:p w:rsidR="00A33B45" w:rsidRPr="00A33B45" w:rsidRDefault="00A33B45" w:rsidP="00D30E61">
      <w:pPr>
        <w:pStyle w:val="a3"/>
        <w:ind w:firstLine="567"/>
        <w:rPr>
          <w:b/>
          <w:color w:val="auto"/>
          <w:sz w:val="24"/>
          <w:szCs w:val="24"/>
        </w:rPr>
      </w:pPr>
    </w:p>
    <w:p w:rsidR="00D30E61" w:rsidRDefault="00D30E61" w:rsidP="00D30E61">
      <w:pPr>
        <w:pStyle w:val="a3"/>
        <w:ind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Библиографический список</w:t>
      </w:r>
    </w:p>
    <w:p w:rsidR="00D30E61" w:rsidRDefault="00D30E61" w:rsidP="00F443F4">
      <w:pPr>
        <w:pStyle w:val="a3"/>
        <w:numPr>
          <w:ilvl w:val="0"/>
          <w:numId w:val="3"/>
        </w:numPr>
        <w:ind w:left="0" w:firstLine="567"/>
        <w:rPr>
          <w:color w:val="auto"/>
          <w:sz w:val="24"/>
          <w:szCs w:val="24"/>
        </w:rPr>
      </w:pPr>
      <w:r w:rsidRPr="00D30E61">
        <w:rPr>
          <w:color w:val="auto"/>
          <w:sz w:val="24"/>
          <w:szCs w:val="24"/>
        </w:rPr>
        <w:t>Ковалев</w:t>
      </w:r>
      <w:r w:rsidR="00FA23BD">
        <w:rPr>
          <w:color w:val="auto"/>
          <w:sz w:val="24"/>
          <w:szCs w:val="24"/>
        </w:rPr>
        <w:t>,</w:t>
      </w:r>
      <w:r w:rsidRPr="00D30E61">
        <w:rPr>
          <w:color w:val="auto"/>
          <w:sz w:val="24"/>
          <w:szCs w:val="24"/>
        </w:rPr>
        <w:t xml:space="preserve"> Ю.</w:t>
      </w:r>
      <w:r w:rsidR="00FA23BD">
        <w:rPr>
          <w:color w:val="auto"/>
          <w:sz w:val="24"/>
          <w:szCs w:val="24"/>
        </w:rPr>
        <w:t xml:space="preserve"> </w:t>
      </w:r>
      <w:r w:rsidRPr="00D30E61">
        <w:rPr>
          <w:color w:val="auto"/>
          <w:sz w:val="24"/>
          <w:szCs w:val="24"/>
        </w:rPr>
        <w:t xml:space="preserve">З. Оптимизация параметров электромагнитных двигателей по максимуму к.п.д. </w:t>
      </w:r>
      <w:r w:rsidR="00FA23BD">
        <w:rPr>
          <w:color w:val="auto"/>
          <w:sz w:val="24"/>
          <w:szCs w:val="24"/>
        </w:rPr>
        <w:t>/</w:t>
      </w:r>
      <w:r w:rsidR="00FA23BD" w:rsidRPr="00FA23BD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</w:t>
      </w:r>
      <w:r w:rsidR="00FA23BD" w:rsidRPr="00FA23BD">
        <w:rPr>
          <w:color w:val="auto"/>
          <w:sz w:val="24"/>
          <w:szCs w:val="24"/>
        </w:rPr>
        <w:t>Ю. З.</w:t>
      </w:r>
      <w:r w:rsidR="00FA23BD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</w:t>
      </w:r>
      <w:r w:rsidR="00FA23BD" w:rsidRPr="00FA23BD">
        <w:rPr>
          <w:color w:val="auto"/>
          <w:sz w:val="24"/>
          <w:szCs w:val="24"/>
        </w:rPr>
        <w:t xml:space="preserve">Ковалев, </w:t>
      </w:r>
      <w:r w:rsidR="00FA23BD">
        <w:rPr>
          <w:color w:val="auto"/>
          <w:sz w:val="24"/>
          <w:szCs w:val="24"/>
        </w:rPr>
        <w:t xml:space="preserve">А. С. </w:t>
      </w:r>
      <w:r w:rsidR="00FA23BD" w:rsidRPr="00FA23BD">
        <w:rPr>
          <w:color w:val="auto"/>
          <w:sz w:val="24"/>
          <w:szCs w:val="24"/>
        </w:rPr>
        <w:t xml:space="preserve">Татевосян, </w:t>
      </w:r>
      <w:r w:rsidR="00FA23BD">
        <w:rPr>
          <w:color w:val="auto"/>
          <w:sz w:val="24"/>
          <w:szCs w:val="24"/>
        </w:rPr>
        <w:t xml:space="preserve">А. Д. </w:t>
      </w:r>
      <w:r w:rsidR="00FA23BD" w:rsidRPr="00FA23BD">
        <w:rPr>
          <w:color w:val="auto"/>
          <w:sz w:val="24"/>
          <w:szCs w:val="24"/>
        </w:rPr>
        <w:t>Мягков</w:t>
      </w:r>
      <w:r w:rsidR="00FA23BD">
        <w:rPr>
          <w:color w:val="auto"/>
          <w:sz w:val="24"/>
          <w:szCs w:val="24"/>
        </w:rPr>
        <w:t xml:space="preserve"> </w:t>
      </w:r>
      <w:r w:rsidRPr="00D30E61">
        <w:rPr>
          <w:color w:val="auto"/>
          <w:sz w:val="24"/>
          <w:szCs w:val="24"/>
        </w:rPr>
        <w:t xml:space="preserve">// Электромеханика. </w:t>
      </w:r>
      <w:r w:rsidR="00A33B45">
        <w:rPr>
          <w:color w:val="auto"/>
          <w:sz w:val="24"/>
          <w:szCs w:val="24"/>
        </w:rPr>
        <w:t xml:space="preserve">– </w:t>
      </w:r>
      <w:r w:rsidRPr="00D30E61">
        <w:rPr>
          <w:color w:val="auto"/>
          <w:sz w:val="24"/>
          <w:szCs w:val="24"/>
        </w:rPr>
        <w:t xml:space="preserve">1987. </w:t>
      </w:r>
      <w:r w:rsidR="00A33B45">
        <w:rPr>
          <w:color w:val="auto"/>
          <w:sz w:val="24"/>
          <w:szCs w:val="24"/>
        </w:rPr>
        <w:t xml:space="preserve">– </w:t>
      </w:r>
      <w:r w:rsidRPr="00D30E61">
        <w:rPr>
          <w:color w:val="auto"/>
          <w:sz w:val="24"/>
          <w:szCs w:val="24"/>
        </w:rPr>
        <w:t>№</w:t>
      </w:r>
      <w:r w:rsidR="00A33B45">
        <w:rPr>
          <w:color w:val="auto"/>
          <w:sz w:val="24"/>
          <w:szCs w:val="24"/>
        </w:rPr>
        <w:t xml:space="preserve"> </w:t>
      </w:r>
      <w:r w:rsidRPr="00D30E61">
        <w:rPr>
          <w:color w:val="auto"/>
          <w:sz w:val="24"/>
          <w:szCs w:val="24"/>
        </w:rPr>
        <w:t>7.</w:t>
      </w:r>
      <w:r w:rsidR="00CC2E93">
        <w:rPr>
          <w:color w:val="auto"/>
          <w:sz w:val="24"/>
          <w:szCs w:val="24"/>
        </w:rPr>
        <w:t xml:space="preserve"> </w:t>
      </w:r>
      <w:r w:rsidR="00A33B45">
        <w:rPr>
          <w:color w:val="auto"/>
          <w:sz w:val="24"/>
          <w:szCs w:val="24"/>
        </w:rPr>
        <w:t xml:space="preserve">– </w:t>
      </w:r>
      <w:r w:rsidRPr="00D30E61">
        <w:rPr>
          <w:color w:val="auto"/>
          <w:sz w:val="24"/>
          <w:szCs w:val="24"/>
        </w:rPr>
        <w:t>С. 25</w:t>
      </w:r>
      <w:r w:rsidR="00A33B45">
        <w:rPr>
          <w:color w:val="auto"/>
          <w:sz w:val="24"/>
          <w:szCs w:val="24"/>
        </w:rPr>
        <w:t>–</w:t>
      </w:r>
      <w:r w:rsidRPr="00D30E61">
        <w:rPr>
          <w:color w:val="auto"/>
          <w:sz w:val="24"/>
          <w:szCs w:val="24"/>
        </w:rPr>
        <w:t>31</w:t>
      </w:r>
      <w:r w:rsidR="00FA23BD">
        <w:rPr>
          <w:color w:val="auto"/>
          <w:sz w:val="24"/>
          <w:szCs w:val="24"/>
        </w:rPr>
        <w:t>.</w:t>
      </w:r>
    </w:p>
    <w:p w:rsidR="00BE237C" w:rsidRPr="00550F49" w:rsidRDefault="00D30E61" w:rsidP="00F443F4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D81D0A">
        <w:rPr>
          <w:color w:val="auto"/>
          <w:sz w:val="24"/>
          <w:szCs w:val="24"/>
        </w:rPr>
        <w:t>Ковалев</w:t>
      </w:r>
      <w:r w:rsidR="00FA23BD" w:rsidRPr="00D81D0A">
        <w:rPr>
          <w:color w:val="auto"/>
          <w:sz w:val="24"/>
          <w:szCs w:val="24"/>
        </w:rPr>
        <w:t>,</w:t>
      </w:r>
      <w:r w:rsidRPr="00D81D0A">
        <w:rPr>
          <w:color w:val="auto"/>
          <w:sz w:val="24"/>
          <w:szCs w:val="24"/>
        </w:rPr>
        <w:t xml:space="preserve"> Ю.</w:t>
      </w:r>
      <w:r w:rsidR="00FA23BD" w:rsidRPr="00D81D0A">
        <w:rPr>
          <w:color w:val="auto"/>
          <w:sz w:val="24"/>
          <w:szCs w:val="24"/>
        </w:rPr>
        <w:t xml:space="preserve"> </w:t>
      </w:r>
      <w:r w:rsidRPr="00D81D0A">
        <w:rPr>
          <w:color w:val="auto"/>
          <w:sz w:val="24"/>
          <w:szCs w:val="24"/>
        </w:rPr>
        <w:t>З</w:t>
      </w:r>
      <w:r w:rsidR="000521E9" w:rsidRPr="00D81D0A">
        <w:rPr>
          <w:color w:val="auto"/>
          <w:sz w:val="24"/>
          <w:szCs w:val="24"/>
        </w:rPr>
        <w:t>.</w:t>
      </w:r>
      <w:r w:rsidR="00FA23BD" w:rsidRPr="00D81D0A">
        <w:rPr>
          <w:color w:val="auto"/>
          <w:sz w:val="24"/>
          <w:szCs w:val="24"/>
        </w:rPr>
        <w:t xml:space="preserve"> </w:t>
      </w:r>
      <w:r w:rsidRPr="00D81D0A">
        <w:rPr>
          <w:color w:val="auto"/>
          <w:sz w:val="24"/>
          <w:szCs w:val="24"/>
        </w:rPr>
        <w:t xml:space="preserve">Исследование рабочих процессов энергопреобразования в электромагнитном приводе на заданный закон движения якоря при обеспечении максимума к.п.д. </w:t>
      </w:r>
      <w:r w:rsidR="00FA23BD" w:rsidRPr="00D81D0A">
        <w:rPr>
          <w:color w:val="auto"/>
          <w:sz w:val="24"/>
          <w:szCs w:val="24"/>
        </w:rPr>
        <w:t xml:space="preserve">/ Ю. З. Ковалев, А. А. Татевосян, А. С. Татевосян </w:t>
      </w:r>
      <w:r w:rsidRPr="00D81D0A">
        <w:rPr>
          <w:color w:val="auto"/>
          <w:sz w:val="24"/>
          <w:szCs w:val="24"/>
        </w:rPr>
        <w:t>//</w:t>
      </w:r>
      <w:r w:rsidR="00A33B45" w:rsidRPr="00D81D0A">
        <w:rPr>
          <w:color w:val="auto"/>
          <w:sz w:val="24"/>
          <w:szCs w:val="24"/>
        </w:rPr>
        <w:t xml:space="preserve"> </w:t>
      </w:r>
      <w:r w:rsidR="004D50EB" w:rsidRPr="00D81D0A">
        <w:rPr>
          <w:color w:val="auto"/>
          <w:sz w:val="24"/>
          <w:szCs w:val="24"/>
        </w:rPr>
        <w:t xml:space="preserve">Омский </w:t>
      </w:r>
      <w:r w:rsidR="00383DC4" w:rsidRPr="00D81D0A">
        <w:rPr>
          <w:color w:val="auto"/>
          <w:sz w:val="24"/>
          <w:szCs w:val="24"/>
        </w:rPr>
        <w:t xml:space="preserve">научный </w:t>
      </w:r>
      <w:r w:rsidR="004D50EB" w:rsidRPr="00D81D0A">
        <w:rPr>
          <w:color w:val="auto"/>
          <w:sz w:val="24"/>
          <w:szCs w:val="24"/>
        </w:rPr>
        <w:t>вестник</w:t>
      </w:r>
      <w:r w:rsidR="00550F49" w:rsidRPr="00D81D0A">
        <w:rPr>
          <w:color w:val="auto"/>
          <w:sz w:val="24"/>
          <w:szCs w:val="24"/>
        </w:rPr>
        <w:t>.</w:t>
      </w:r>
      <w:r w:rsidR="00F443F4" w:rsidRPr="00D81D0A">
        <w:rPr>
          <w:color w:val="auto"/>
          <w:sz w:val="24"/>
          <w:szCs w:val="24"/>
        </w:rPr>
        <w:t xml:space="preserve"> Сер. Приборы, машины и технологии.</w:t>
      </w:r>
      <w:r w:rsidR="004D50EB" w:rsidRPr="00D81D0A">
        <w:rPr>
          <w:color w:val="auto"/>
          <w:sz w:val="24"/>
          <w:szCs w:val="24"/>
        </w:rPr>
        <w:t xml:space="preserve"> </w:t>
      </w:r>
      <w:r w:rsidR="00A33B45" w:rsidRPr="00D81D0A">
        <w:rPr>
          <w:color w:val="auto"/>
          <w:sz w:val="24"/>
          <w:szCs w:val="24"/>
        </w:rPr>
        <w:t>–</w:t>
      </w:r>
      <w:r w:rsidR="00550F49" w:rsidRPr="00D81D0A">
        <w:rPr>
          <w:color w:val="auto"/>
          <w:sz w:val="24"/>
          <w:szCs w:val="24"/>
        </w:rPr>
        <w:t xml:space="preserve"> 200</w:t>
      </w:r>
      <w:r w:rsidR="00383DC4" w:rsidRPr="00D81D0A">
        <w:rPr>
          <w:color w:val="auto"/>
          <w:sz w:val="24"/>
          <w:szCs w:val="24"/>
        </w:rPr>
        <w:t>2</w:t>
      </w:r>
      <w:r w:rsidR="00550F49" w:rsidRPr="00D81D0A">
        <w:rPr>
          <w:color w:val="auto"/>
          <w:sz w:val="24"/>
          <w:szCs w:val="24"/>
        </w:rPr>
        <w:t xml:space="preserve">. </w:t>
      </w:r>
      <w:r w:rsidR="00A33B45" w:rsidRPr="00D81D0A">
        <w:rPr>
          <w:color w:val="auto"/>
          <w:sz w:val="24"/>
          <w:szCs w:val="24"/>
        </w:rPr>
        <w:t>–</w:t>
      </w:r>
      <w:r w:rsidR="004D50EB" w:rsidRPr="00D81D0A">
        <w:rPr>
          <w:color w:val="auto"/>
          <w:sz w:val="24"/>
          <w:szCs w:val="24"/>
        </w:rPr>
        <w:t xml:space="preserve">№ </w:t>
      </w:r>
      <w:r w:rsidR="00383DC4" w:rsidRPr="00D81D0A">
        <w:rPr>
          <w:color w:val="auto"/>
          <w:sz w:val="24"/>
          <w:szCs w:val="24"/>
        </w:rPr>
        <w:t>18</w:t>
      </w:r>
      <w:r w:rsidR="00550F49" w:rsidRPr="00D81D0A">
        <w:rPr>
          <w:color w:val="auto"/>
          <w:sz w:val="24"/>
          <w:szCs w:val="24"/>
        </w:rPr>
        <w:t xml:space="preserve">. </w:t>
      </w:r>
      <w:r w:rsidR="00A33B45" w:rsidRPr="00D81D0A">
        <w:rPr>
          <w:color w:val="auto"/>
          <w:sz w:val="24"/>
          <w:szCs w:val="24"/>
        </w:rPr>
        <w:t xml:space="preserve">– </w:t>
      </w:r>
      <w:r w:rsidR="00550F49" w:rsidRPr="00D81D0A">
        <w:rPr>
          <w:color w:val="auto"/>
          <w:sz w:val="24"/>
          <w:szCs w:val="24"/>
        </w:rPr>
        <w:t xml:space="preserve">С. </w:t>
      </w:r>
      <w:r w:rsidR="00CC2E93" w:rsidRPr="00D81D0A">
        <w:rPr>
          <w:color w:val="auto"/>
          <w:sz w:val="24"/>
          <w:szCs w:val="24"/>
        </w:rPr>
        <w:t>78</w:t>
      </w:r>
      <w:r w:rsidR="00A33B45" w:rsidRPr="00D81D0A">
        <w:rPr>
          <w:color w:val="auto"/>
          <w:sz w:val="24"/>
          <w:szCs w:val="24"/>
        </w:rPr>
        <w:t>–</w:t>
      </w:r>
      <w:r w:rsidR="00CC2E93" w:rsidRPr="00D81D0A">
        <w:rPr>
          <w:color w:val="auto"/>
          <w:sz w:val="24"/>
          <w:szCs w:val="24"/>
        </w:rPr>
        <w:t>83</w:t>
      </w:r>
      <w:r w:rsidR="00550F49" w:rsidRPr="00D81D0A">
        <w:rPr>
          <w:color w:val="auto"/>
          <w:sz w:val="24"/>
          <w:szCs w:val="24"/>
        </w:rPr>
        <w:t xml:space="preserve">. </w:t>
      </w:r>
      <w:bookmarkStart w:id="0" w:name="_GoBack"/>
      <w:bookmarkEnd w:id="0"/>
    </w:p>
    <w:sectPr w:rsidR="00BE237C" w:rsidRPr="00550F49" w:rsidSect="009058A4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396F"/>
    <w:multiLevelType w:val="hybridMultilevel"/>
    <w:tmpl w:val="C9B4874A"/>
    <w:lvl w:ilvl="0" w:tplc="99480B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5443C"/>
    <w:multiLevelType w:val="hybridMultilevel"/>
    <w:tmpl w:val="E7C8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201F5"/>
    <w:multiLevelType w:val="hybridMultilevel"/>
    <w:tmpl w:val="FF8644BE"/>
    <w:lvl w:ilvl="0" w:tplc="F2100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237C"/>
    <w:rsid w:val="00004719"/>
    <w:rsid w:val="0003635A"/>
    <w:rsid w:val="00043415"/>
    <w:rsid w:val="000521E9"/>
    <w:rsid w:val="00080E94"/>
    <w:rsid w:val="00083F5A"/>
    <w:rsid w:val="000A145C"/>
    <w:rsid w:val="000E37A5"/>
    <w:rsid w:val="00112EB5"/>
    <w:rsid w:val="00113ACD"/>
    <w:rsid w:val="00120D34"/>
    <w:rsid w:val="001351A1"/>
    <w:rsid w:val="00154FEC"/>
    <w:rsid w:val="001612DD"/>
    <w:rsid w:val="001633CE"/>
    <w:rsid w:val="001654F8"/>
    <w:rsid w:val="00181F48"/>
    <w:rsid w:val="001E17C7"/>
    <w:rsid w:val="00212433"/>
    <w:rsid w:val="00212DBF"/>
    <w:rsid w:val="00233AE0"/>
    <w:rsid w:val="00244210"/>
    <w:rsid w:val="00291E78"/>
    <w:rsid w:val="002A1783"/>
    <w:rsid w:val="002A3A58"/>
    <w:rsid w:val="002A3BB0"/>
    <w:rsid w:val="002C1439"/>
    <w:rsid w:val="002E0507"/>
    <w:rsid w:val="003059CA"/>
    <w:rsid w:val="0032723E"/>
    <w:rsid w:val="00350548"/>
    <w:rsid w:val="00383DC4"/>
    <w:rsid w:val="003B601B"/>
    <w:rsid w:val="003D09DB"/>
    <w:rsid w:val="003D3416"/>
    <w:rsid w:val="003D7743"/>
    <w:rsid w:val="003F5E57"/>
    <w:rsid w:val="004206D1"/>
    <w:rsid w:val="00435646"/>
    <w:rsid w:val="004374C3"/>
    <w:rsid w:val="00450D19"/>
    <w:rsid w:val="00491E35"/>
    <w:rsid w:val="004B5735"/>
    <w:rsid w:val="004B5FA6"/>
    <w:rsid w:val="004C4ABE"/>
    <w:rsid w:val="004D50EB"/>
    <w:rsid w:val="004E19DF"/>
    <w:rsid w:val="004E4CE5"/>
    <w:rsid w:val="004E7B7B"/>
    <w:rsid w:val="00503AE2"/>
    <w:rsid w:val="00510363"/>
    <w:rsid w:val="0051344B"/>
    <w:rsid w:val="00525E71"/>
    <w:rsid w:val="005277B0"/>
    <w:rsid w:val="00531F8A"/>
    <w:rsid w:val="00542920"/>
    <w:rsid w:val="00550F49"/>
    <w:rsid w:val="0055356C"/>
    <w:rsid w:val="00560E60"/>
    <w:rsid w:val="0056456D"/>
    <w:rsid w:val="00573F39"/>
    <w:rsid w:val="005865AC"/>
    <w:rsid w:val="005A3D7B"/>
    <w:rsid w:val="005A5B68"/>
    <w:rsid w:val="005C0EA7"/>
    <w:rsid w:val="005D1F45"/>
    <w:rsid w:val="005F2642"/>
    <w:rsid w:val="005F4211"/>
    <w:rsid w:val="005F781A"/>
    <w:rsid w:val="00604702"/>
    <w:rsid w:val="0063055D"/>
    <w:rsid w:val="006635F3"/>
    <w:rsid w:val="00673403"/>
    <w:rsid w:val="0067344A"/>
    <w:rsid w:val="006E2C50"/>
    <w:rsid w:val="006F11C7"/>
    <w:rsid w:val="007359C5"/>
    <w:rsid w:val="00736A4A"/>
    <w:rsid w:val="0076676F"/>
    <w:rsid w:val="00785468"/>
    <w:rsid w:val="00786B3C"/>
    <w:rsid w:val="007C1E07"/>
    <w:rsid w:val="007D21F9"/>
    <w:rsid w:val="007D448B"/>
    <w:rsid w:val="007E6F64"/>
    <w:rsid w:val="007E7969"/>
    <w:rsid w:val="007F2495"/>
    <w:rsid w:val="00816883"/>
    <w:rsid w:val="008174FD"/>
    <w:rsid w:val="008426BB"/>
    <w:rsid w:val="00847B91"/>
    <w:rsid w:val="00896D5C"/>
    <w:rsid w:val="008B66E9"/>
    <w:rsid w:val="009058A4"/>
    <w:rsid w:val="009072AB"/>
    <w:rsid w:val="0091538F"/>
    <w:rsid w:val="00916089"/>
    <w:rsid w:val="0098708A"/>
    <w:rsid w:val="009900CE"/>
    <w:rsid w:val="009A445A"/>
    <w:rsid w:val="009D03B4"/>
    <w:rsid w:val="00A33B45"/>
    <w:rsid w:val="00A63F20"/>
    <w:rsid w:val="00A75FAA"/>
    <w:rsid w:val="00A84983"/>
    <w:rsid w:val="00A9724C"/>
    <w:rsid w:val="00A974DE"/>
    <w:rsid w:val="00AB58C3"/>
    <w:rsid w:val="00AC0D81"/>
    <w:rsid w:val="00AE1CAE"/>
    <w:rsid w:val="00AF511F"/>
    <w:rsid w:val="00B06F31"/>
    <w:rsid w:val="00B2643A"/>
    <w:rsid w:val="00B449DC"/>
    <w:rsid w:val="00B4780C"/>
    <w:rsid w:val="00B57E10"/>
    <w:rsid w:val="00BA6E93"/>
    <w:rsid w:val="00BE237C"/>
    <w:rsid w:val="00BE6646"/>
    <w:rsid w:val="00C178F2"/>
    <w:rsid w:val="00C23FC2"/>
    <w:rsid w:val="00C37FB4"/>
    <w:rsid w:val="00C425B6"/>
    <w:rsid w:val="00C47C74"/>
    <w:rsid w:val="00C8376A"/>
    <w:rsid w:val="00CC08C1"/>
    <w:rsid w:val="00CC245F"/>
    <w:rsid w:val="00CC2E93"/>
    <w:rsid w:val="00CC51DC"/>
    <w:rsid w:val="00CD1095"/>
    <w:rsid w:val="00D106BC"/>
    <w:rsid w:val="00D30E61"/>
    <w:rsid w:val="00D576B2"/>
    <w:rsid w:val="00D73C3C"/>
    <w:rsid w:val="00D81D0A"/>
    <w:rsid w:val="00D90933"/>
    <w:rsid w:val="00DA0F7A"/>
    <w:rsid w:val="00DA6E3C"/>
    <w:rsid w:val="00DC05DF"/>
    <w:rsid w:val="00DE6261"/>
    <w:rsid w:val="00DF06A0"/>
    <w:rsid w:val="00E10594"/>
    <w:rsid w:val="00E60CE2"/>
    <w:rsid w:val="00E67E27"/>
    <w:rsid w:val="00E93311"/>
    <w:rsid w:val="00EB4A5E"/>
    <w:rsid w:val="00EC180B"/>
    <w:rsid w:val="00EC5670"/>
    <w:rsid w:val="00ED0D98"/>
    <w:rsid w:val="00F12D4C"/>
    <w:rsid w:val="00F2250E"/>
    <w:rsid w:val="00F443F4"/>
    <w:rsid w:val="00F6052B"/>
    <w:rsid w:val="00F71B06"/>
    <w:rsid w:val="00F9149C"/>
    <w:rsid w:val="00F97C67"/>
    <w:rsid w:val="00FA23BD"/>
    <w:rsid w:val="00FD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237C"/>
    <w:pPr>
      <w:ind w:firstLine="142"/>
    </w:pPr>
    <w:rPr>
      <w:rFonts w:ascii="Times New Roman" w:eastAsia="Times New Roman" w:hAnsi="Times New Roman" w:cs="Times New Roman"/>
      <w:color w:val="80008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E237C"/>
    <w:rPr>
      <w:rFonts w:ascii="Times New Roman" w:eastAsia="Times New Roman" w:hAnsi="Times New Roman" w:cs="Times New Roman"/>
      <w:color w:val="80008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53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png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87" Type="http://schemas.openxmlformats.org/officeDocument/2006/relationships/image" Target="media/image43.png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90" Type="http://schemas.openxmlformats.org/officeDocument/2006/relationships/image" Target="media/image45.wmf"/><Relationship Id="rId95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2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png"/><Relationship Id="rId59" Type="http://schemas.openxmlformats.org/officeDocument/2006/relationships/image" Target="media/image28.wmf"/><Relationship Id="rId67" Type="http://schemas.openxmlformats.org/officeDocument/2006/relationships/oleObject" Target="embeddings/oleObject3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1.bin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png"/><Relationship Id="rId94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m_romanovskaya</cp:lastModifiedBy>
  <cp:revision>9</cp:revision>
  <dcterms:created xsi:type="dcterms:W3CDTF">2015-09-13T15:54:00Z</dcterms:created>
  <dcterms:modified xsi:type="dcterms:W3CDTF">2015-10-23T07:52:00Z</dcterms:modified>
</cp:coreProperties>
</file>